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C74" w14:textId="77777777" w:rsidR="00D30E3C" w:rsidRDefault="00D30E3C" w:rsidP="00832A37">
      <w:bookmarkStart w:id="0" w:name="_Toc458071803"/>
    </w:p>
    <w:p w14:paraId="2F178FA8" w14:textId="77777777" w:rsidR="00D30E3C" w:rsidRDefault="00D30E3C" w:rsidP="00832A37"/>
    <w:p w14:paraId="25EADF63" w14:textId="288FC8D0" w:rsidR="00832A37" w:rsidRPr="00846091" w:rsidRDefault="00832A37" w:rsidP="00832A37">
      <w:r>
        <w:t>Cours interentreprises, bloc 1</w:t>
      </w:r>
    </w:p>
    <w:p w14:paraId="75DC299B" w14:textId="697E6A97" w:rsidR="00846091" w:rsidRPr="00846091" w:rsidRDefault="00832A37" w:rsidP="00846091">
      <w:r>
        <w:t>Journée de présence 1 – situation de travail 2 : « Agir dans le respect du droit et des directives »</w:t>
      </w:r>
    </w:p>
    <w:bookmarkEnd w:id="0"/>
    <w:p w14:paraId="18CE0DB9" w14:textId="23004BA7" w:rsidR="00310E6A" w:rsidRDefault="00B74BFE" w:rsidP="003F0023">
      <w:pPr>
        <w:pStyle w:val="Titre"/>
      </w:pPr>
      <w:r>
        <w:t>Protéger les données</w:t>
      </w:r>
    </w:p>
    <w:p w14:paraId="33F139EA" w14:textId="77777777" w:rsidR="003F0023" w:rsidRDefault="003F0023" w:rsidP="003F0023"/>
    <w:p w14:paraId="48479954" w14:textId="01B0876E" w:rsidR="003F0023" w:rsidRDefault="003F0023" w:rsidP="003F0023">
      <w:pPr>
        <w:pStyle w:val="Titre1"/>
      </w:pPr>
      <w:r>
        <w:t>Instruction de travail « Critical Incident »</w:t>
      </w:r>
    </w:p>
    <w:p w14:paraId="7DD204C0" w14:textId="77777777" w:rsidR="003F0023" w:rsidRPr="003F0023" w:rsidRDefault="003F0023" w:rsidP="003F0023"/>
    <w:p w14:paraId="7D0D46C3" w14:textId="77777777" w:rsidR="00310E6A" w:rsidRDefault="003F0023" w:rsidP="003F0023">
      <w:pPr>
        <w:pStyle w:val="Titre3"/>
      </w:pPr>
      <w:r>
        <w:t>Situation de départ</w:t>
      </w:r>
    </w:p>
    <w:p w14:paraId="3EC5E683" w14:textId="5A8F8CE1" w:rsidR="007830C0" w:rsidRDefault="00FA3033" w:rsidP="00E861EC">
      <w:pPr>
        <w:jc w:val="both"/>
      </w:pPr>
      <w:r>
        <w:t>Dans l’exercice de votre profession, vous devez respecter strictement le secret professionnel prévu par la loi. Cela vaut en particulier pour le traitement des données et des informations confidentielles. Dans de telles situations, il est important que vous appliquiez systématiquement la protection des données et le secret de fonction.</w:t>
      </w:r>
    </w:p>
    <w:p w14:paraId="06B4BBF9" w14:textId="77777777" w:rsidR="00846091" w:rsidRPr="009E705E" w:rsidRDefault="00846091" w:rsidP="00E861EC">
      <w:pPr>
        <w:jc w:val="both"/>
        <w:rPr>
          <w:rFonts w:asciiTheme="minorHAnsi" w:hAnsiTheme="minorHAnsi"/>
        </w:rPr>
      </w:pPr>
    </w:p>
    <w:p w14:paraId="615B43B1" w14:textId="2082A556" w:rsidR="009E705E" w:rsidRPr="009E705E" w:rsidRDefault="00FF73C6" w:rsidP="00E861EC">
      <w:pPr>
        <w:pStyle w:val="Titre3"/>
        <w:jc w:val="both"/>
      </w:pPr>
      <w:r w:rsidRPr="00FF73C6">
        <w:t>É</w:t>
      </w:r>
      <w:r w:rsidR="009E705E">
        <w:t>noncé des tâches</w:t>
      </w:r>
    </w:p>
    <w:p w14:paraId="2783861B" w14:textId="570AD945" w:rsidR="00846091" w:rsidRPr="007830C0" w:rsidRDefault="00FF73C6" w:rsidP="00E861EC">
      <w:pPr>
        <w:jc w:val="both"/>
        <w:rPr>
          <w:rFonts w:asciiTheme="minorHAnsi" w:hAnsiTheme="minorHAnsi"/>
        </w:rPr>
      </w:pPr>
      <w:r w:rsidRPr="00FF73C6">
        <w:rPr>
          <w:rFonts w:asciiTheme="minorHAnsi" w:hAnsiTheme="minorHAnsi"/>
          <w:b/>
        </w:rPr>
        <w:t>É</w:t>
      </w:r>
      <w:r w:rsidR="007830C0">
        <w:rPr>
          <w:rFonts w:asciiTheme="minorHAnsi" w:hAnsiTheme="minorHAnsi"/>
          <w:b/>
        </w:rPr>
        <w:t>tape 1 :</w:t>
      </w:r>
      <w:r w:rsidR="007830C0">
        <w:rPr>
          <w:rFonts w:asciiTheme="minorHAnsi" w:hAnsiTheme="minorHAnsi"/>
        </w:rPr>
        <w:t xml:space="preserve"> </w:t>
      </w:r>
      <w:r w:rsidR="00976C8A">
        <w:rPr>
          <w:rFonts w:asciiTheme="minorHAnsi" w:hAnsiTheme="minorHAnsi"/>
        </w:rPr>
        <w:t>formez des groupes de deux</w:t>
      </w:r>
      <w:r w:rsidR="007830C0">
        <w:rPr>
          <w:rFonts w:asciiTheme="minorHAnsi" w:hAnsiTheme="minorHAnsi"/>
        </w:rPr>
        <w:t>.</w:t>
      </w:r>
    </w:p>
    <w:p w14:paraId="3E9BC660" w14:textId="563E1989" w:rsidR="00C3274D" w:rsidRDefault="00FF73C6" w:rsidP="00E861EC">
      <w:pPr>
        <w:jc w:val="both"/>
        <w:rPr>
          <w:rFonts w:asciiTheme="minorHAnsi" w:hAnsiTheme="minorHAnsi"/>
        </w:rPr>
      </w:pPr>
      <w:r w:rsidRPr="00FF73C6">
        <w:rPr>
          <w:rFonts w:asciiTheme="minorHAnsi" w:hAnsiTheme="minorHAnsi"/>
          <w:b/>
        </w:rPr>
        <w:t>É</w:t>
      </w:r>
      <w:r w:rsidR="007830C0">
        <w:rPr>
          <w:rFonts w:asciiTheme="minorHAnsi" w:hAnsiTheme="minorHAnsi"/>
          <w:b/>
        </w:rPr>
        <w:t>tape 2 :</w:t>
      </w:r>
      <w:r w:rsidR="007830C0">
        <w:rPr>
          <w:rFonts w:asciiTheme="minorHAnsi" w:hAnsiTheme="minorHAnsi"/>
        </w:rPr>
        <w:t xml:space="preserve"> travaillez ensemble sur les exemples de cas 1 et 2. Notez vos réponses dans les champs de texte prévus à cet effet.</w:t>
      </w:r>
    </w:p>
    <w:p w14:paraId="70E37099" w14:textId="24660D40" w:rsidR="00442B0D" w:rsidRDefault="00442B0D" w:rsidP="00E861EC">
      <w:pPr>
        <w:jc w:val="both"/>
        <w:rPr>
          <w:rFonts w:asciiTheme="minorHAnsi" w:hAnsiTheme="minorHAnsi"/>
        </w:rPr>
      </w:pPr>
      <w:r>
        <w:rPr>
          <w:rFonts w:asciiTheme="minorHAnsi" w:hAnsiTheme="minorHAnsi"/>
          <w:b/>
        </w:rPr>
        <w:t xml:space="preserve">Pour </w:t>
      </w:r>
      <w:proofErr w:type="gramStart"/>
      <w:r>
        <w:rPr>
          <w:rFonts w:asciiTheme="minorHAnsi" w:hAnsiTheme="minorHAnsi"/>
          <w:b/>
        </w:rPr>
        <w:t xml:space="preserve">les </w:t>
      </w:r>
      <w:proofErr w:type="spellStart"/>
      <w:r>
        <w:rPr>
          <w:rFonts w:asciiTheme="minorHAnsi" w:hAnsiTheme="minorHAnsi"/>
          <w:b/>
        </w:rPr>
        <w:t>apprenti</w:t>
      </w:r>
      <w:proofErr w:type="gramEnd"/>
      <w:r w:rsidR="00772C43" w:rsidRPr="00772C43">
        <w:rPr>
          <w:b/>
          <w:bCs/>
        </w:rPr>
        <w:t>·e·s</w:t>
      </w:r>
      <w:proofErr w:type="spellEnd"/>
      <w:r w:rsidR="00976C8A">
        <w:rPr>
          <w:rFonts w:asciiTheme="minorHAnsi" w:hAnsiTheme="minorHAnsi"/>
          <w:b/>
        </w:rPr>
        <w:t xml:space="preserve"> les plus</w:t>
      </w:r>
      <w:r>
        <w:rPr>
          <w:rFonts w:asciiTheme="minorHAnsi" w:hAnsiTheme="minorHAnsi"/>
          <w:b/>
        </w:rPr>
        <w:t xml:space="preserve"> rapides :</w:t>
      </w:r>
      <w:r>
        <w:rPr>
          <w:rFonts w:asciiTheme="minorHAnsi" w:hAnsiTheme="minorHAnsi"/>
        </w:rPr>
        <w:t xml:space="preserve"> </w:t>
      </w:r>
      <w:r w:rsidR="00A53F71">
        <w:rPr>
          <w:rFonts w:asciiTheme="minorHAnsi" w:hAnsiTheme="minorHAnsi"/>
        </w:rPr>
        <w:t>t</w:t>
      </w:r>
      <w:r>
        <w:rPr>
          <w:rFonts w:asciiTheme="minorHAnsi" w:hAnsiTheme="minorHAnsi"/>
        </w:rPr>
        <w:t>ravaillez ensemble sur l’exemple de cas 3.</w:t>
      </w:r>
    </w:p>
    <w:p w14:paraId="0FFF2D6C" w14:textId="64AB58DA" w:rsidR="004325B7" w:rsidRDefault="004325B7" w:rsidP="00E861EC">
      <w:pPr>
        <w:jc w:val="both"/>
        <w:rPr>
          <w:rFonts w:asciiTheme="minorHAnsi" w:hAnsiTheme="minorHAnsi"/>
        </w:rPr>
      </w:pPr>
    </w:p>
    <w:p w14:paraId="1C7C93AA" w14:textId="2B68D964" w:rsidR="004325B7" w:rsidRDefault="004325B7" w:rsidP="00E861EC">
      <w:pPr>
        <w:jc w:val="both"/>
        <w:rPr>
          <w:rFonts w:asciiTheme="minorHAnsi" w:hAnsiTheme="minorHAnsi"/>
        </w:rPr>
      </w:pPr>
      <w:r>
        <w:rPr>
          <w:rFonts w:asciiTheme="minorHAnsi" w:hAnsiTheme="minorHAnsi"/>
          <w:b/>
        </w:rPr>
        <w:t>Remarque :</w:t>
      </w:r>
      <w:r>
        <w:rPr>
          <w:rFonts w:asciiTheme="minorHAnsi" w:hAnsiTheme="minorHAnsi"/>
        </w:rPr>
        <w:t xml:space="preserve"> lorsque vous avez terminé de traiter les cas, demandez les solutions </w:t>
      </w:r>
      <w:r w:rsidR="00E861EC">
        <w:rPr>
          <w:rFonts w:asciiTheme="minorHAnsi" w:hAnsiTheme="minorHAnsi"/>
        </w:rPr>
        <w:t>à l’intervenant</w:t>
      </w:r>
      <w:r w:rsidR="00976C8A">
        <w:rPr>
          <w:rFonts w:asciiTheme="minorHAnsi" w:hAnsiTheme="minorHAnsi"/>
        </w:rPr>
        <w:t xml:space="preserve"> CI</w:t>
      </w:r>
      <w:r>
        <w:rPr>
          <w:rFonts w:asciiTheme="minorHAnsi" w:hAnsiTheme="minorHAnsi"/>
        </w:rPr>
        <w:t>.</w:t>
      </w:r>
    </w:p>
    <w:p w14:paraId="25E48724" w14:textId="77777777" w:rsidR="00C3274D" w:rsidRDefault="00C3274D" w:rsidP="00E861EC">
      <w:pPr>
        <w:jc w:val="both"/>
        <w:rPr>
          <w:rFonts w:asciiTheme="minorHAnsi" w:hAnsiTheme="minorHAnsi"/>
        </w:rPr>
      </w:pPr>
    </w:p>
    <w:p w14:paraId="519D5BD4" w14:textId="77777777" w:rsidR="009E705E" w:rsidRPr="009E705E" w:rsidRDefault="009E705E" w:rsidP="00E861EC">
      <w:pPr>
        <w:pStyle w:val="Titre3"/>
        <w:jc w:val="both"/>
      </w:pPr>
      <w:r>
        <w:t>Attentes</w:t>
      </w:r>
    </w:p>
    <w:p w14:paraId="47A26EE3" w14:textId="61FE9BE9" w:rsidR="00846091" w:rsidRPr="00FA3033" w:rsidRDefault="00FA3033" w:rsidP="00E861EC">
      <w:pPr>
        <w:pStyle w:val="Paragraphedeliste"/>
        <w:ind w:left="0"/>
        <w:jc w:val="both"/>
        <w:rPr>
          <w:rFonts w:asciiTheme="minorHAnsi" w:hAnsiTheme="minorHAnsi"/>
        </w:rPr>
      </w:pPr>
      <w:r>
        <w:rPr>
          <w:rFonts w:asciiTheme="minorHAnsi" w:hAnsiTheme="minorHAnsi"/>
        </w:rPr>
        <w:t>Vous traitez les deux cas dans leur intégralité et justifiez vos réponses.</w:t>
      </w:r>
    </w:p>
    <w:p w14:paraId="3D84DEA5" w14:textId="230BD763" w:rsidR="00846091" w:rsidRPr="00C3274D" w:rsidRDefault="005A2602" w:rsidP="00E861EC">
      <w:pPr>
        <w:pStyle w:val="Paragraphedeliste"/>
        <w:ind w:left="0"/>
        <w:jc w:val="both"/>
        <w:rPr>
          <w:rFonts w:asciiTheme="minorHAnsi" w:hAnsiTheme="minorHAnsi"/>
        </w:rPr>
      </w:pPr>
      <w:r>
        <w:rPr>
          <w:rFonts w:asciiTheme="minorHAnsi" w:hAnsiTheme="minorHAnsi"/>
        </w:rPr>
        <w:t xml:space="preserve">Vous notez les questions ou les points à </w:t>
      </w:r>
      <w:r w:rsidR="00976C8A">
        <w:rPr>
          <w:rFonts w:asciiTheme="minorHAnsi" w:hAnsiTheme="minorHAnsi"/>
        </w:rPr>
        <w:t>clarifier</w:t>
      </w:r>
      <w:r>
        <w:rPr>
          <w:rFonts w:asciiTheme="minorHAnsi" w:hAnsiTheme="minorHAnsi"/>
        </w:rPr>
        <w:t>.</w:t>
      </w:r>
    </w:p>
    <w:p w14:paraId="7ECCE144" w14:textId="77777777" w:rsidR="00846091" w:rsidRDefault="00846091" w:rsidP="00E861EC">
      <w:pPr>
        <w:jc w:val="both"/>
        <w:rPr>
          <w:rFonts w:asciiTheme="minorHAnsi" w:hAnsiTheme="minorHAnsi"/>
        </w:rPr>
      </w:pPr>
    </w:p>
    <w:p w14:paraId="5D97CE39" w14:textId="1203E908" w:rsidR="009E705E" w:rsidRPr="009E705E" w:rsidRDefault="009E705E" w:rsidP="00E861EC">
      <w:pPr>
        <w:pStyle w:val="Titre3"/>
        <w:jc w:val="both"/>
      </w:pPr>
      <w:r>
        <w:t>Organisation</w:t>
      </w:r>
    </w:p>
    <w:p w14:paraId="17046D8F" w14:textId="0121E68C" w:rsidR="00846091" w:rsidRDefault="00846091" w:rsidP="00E861EC">
      <w:pPr>
        <w:jc w:val="both"/>
      </w:pPr>
      <w:r>
        <w:t xml:space="preserve">Temps imparti : </w:t>
      </w:r>
      <w:r w:rsidR="00066FDA">
        <w:t>2</w:t>
      </w:r>
      <w:r>
        <w:t>0 minutes</w:t>
      </w:r>
    </w:p>
    <w:p w14:paraId="1FEBD5C7" w14:textId="36F3E3C8" w:rsidR="00846091" w:rsidRDefault="00846091" w:rsidP="00E861EC">
      <w:pPr>
        <w:jc w:val="both"/>
      </w:pPr>
      <w:r>
        <w:t xml:space="preserve">Méthode de travail : </w:t>
      </w:r>
      <w:r w:rsidR="00976C8A">
        <w:t>par groupe</w:t>
      </w:r>
      <w:r w:rsidR="00F45FD0">
        <w:t xml:space="preserve">s </w:t>
      </w:r>
      <w:r w:rsidR="00976C8A">
        <w:t>de deux</w:t>
      </w:r>
    </w:p>
    <w:p w14:paraId="195C8AB4" w14:textId="287139CC" w:rsidR="003F7F3B" w:rsidRDefault="003F7F3B" w:rsidP="00846091">
      <w:pPr>
        <w:rPr>
          <w:rFonts w:asciiTheme="minorHAnsi" w:hAnsiTheme="minorHAnsi"/>
        </w:rPr>
      </w:pPr>
    </w:p>
    <w:p w14:paraId="1AC303CE" w14:textId="2BAAEB33" w:rsidR="00C3274D" w:rsidRDefault="00C3274D" w:rsidP="00846091">
      <w:pPr>
        <w:rPr>
          <w:rFonts w:asciiTheme="minorHAnsi" w:hAnsiTheme="minorHAnsi"/>
        </w:rPr>
      </w:pPr>
      <w:r>
        <w:br w:type="page"/>
      </w:r>
    </w:p>
    <w:p w14:paraId="495CB78C" w14:textId="201F9F9E" w:rsidR="00C3274D" w:rsidRDefault="00C3274D" w:rsidP="00C3274D">
      <w:pPr>
        <w:pStyle w:val="Titre1"/>
      </w:pPr>
      <w:r>
        <w:lastRenderedPageBreak/>
        <w:t>Description du cas 1 : « Le bailleur »</w:t>
      </w:r>
    </w:p>
    <w:p w14:paraId="0BE6B54D" w14:textId="77777777" w:rsidR="00C3274D" w:rsidRPr="00C3274D" w:rsidRDefault="00C3274D" w:rsidP="00C3274D"/>
    <w:p w14:paraId="7A51023F" w14:textId="35DC1BBF" w:rsidR="00CF1509" w:rsidRDefault="00C91315" w:rsidP="00E861EC">
      <w:pPr>
        <w:jc w:val="both"/>
        <w:rPr>
          <w:rFonts w:asciiTheme="minorHAnsi" w:hAnsiTheme="minorHAnsi" w:cstheme="minorHAnsi"/>
        </w:rPr>
      </w:pPr>
      <w:r>
        <w:rPr>
          <w:rFonts w:asciiTheme="minorHAnsi" w:hAnsiTheme="minorHAnsi"/>
        </w:rPr>
        <w:t xml:space="preserve">Vous travaillez au service des habitants de la commune de </w:t>
      </w:r>
      <w:proofErr w:type="spellStart"/>
      <w:r>
        <w:rPr>
          <w:rFonts w:asciiTheme="minorHAnsi" w:hAnsiTheme="minorHAnsi"/>
        </w:rPr>
        <w:t>Donnerbach</w:t>
      </w:r>
      <w:proofErr w:type="spellEnd"/>
      <w:r>
        <w:rPr>
          <w:rFonts w:asciiTheme="minorHAnsi" w:hAnsiTheme="minorHAnsi"/>
        </w:rPr>
        <w:t xml:space="preserve">. Vous assurez aujourd’hui la permanence téléphonique. Vous êtes </w:t>
      </w:r>
      <w:proofErr w:type="spellStart"/>
      <w:r>
        <w:rPr>
          <w:rFonts w:asciiTheme="minorHAnsi" w:hAnsiTheme="minorHAnsi"/>
        </w:rPr>
        <w:t>seul</w:t>
      </w:r>
      <w:r w:rsidR="003A3740">
        <w:rPr>
          <w:rFonts w:ascii="Assistant" w:hAnsi="Assistant" w:cs="Assistant" w:hint="cs"/>
        </w:rPr>
        <w:t>·</w:t>
      </w:r>
      <w:r w:rsidR="003A3740">
        <w:rPr>
          <w:rFonts w:asciiTheme="minorHAnsi" w:hAnsiTheme="minorHAnsi"/>
        </w:rPr>
        <w:t>e</w:t>
      </w:r>
      <w:proofErr w:type="spellEnd"/>
      <w:r>
        <w:rPr>
          <w:rFonts w:asciiTheme="minorHAnsi" w:hAnsiTheme="minorHAnsi"/>
        </w:rPr>
        <w:t xml:space="preserve"> dans votre bureau lorsqu’un certain Monsieur Braun vous appelle. Monsieur Braun est le bailleur de Madame </w:t>
      </w:r>
      <w:proofErr w:type="spellStart"/>
      <w:r>
        <w:rPr>
          <w:rFonts w:asciiTheme="minorHAnsi" w:hAnsiTheme="minorHAnsi"/>
        </w:rPr>
        <w:t>Joong</w:t>
      </w:r>
      <w:proofErr w:type="spellEnd"/>
      <w:r>
        <w:rPr>
          <w:rFonts w:asciiTheme="minorHAnsi" w:hAnsiTheme="minorHAnsi"/>
        </w:rPr>
        <w:t xml:space="preserve">, qui réside dans la commune de </w:t>
      </w:r>
      <w:proofErr w:type="spellStart"/>
      <w:r>
        <w:rPr>
          <w:rFonts w:asciiTheme="minorHAnsi" w:hAnsiTheme="minorHAnsi"/>
        </w:rPr>
        <w:t>Donnerbach</w:t>
      </w:r>
      <w:proofErr w:type="spellEnd"/>
      <w:r>
        <w:rPr>
          <w:rFonts w:asciiTheme="minorHAnsi" w:hAnsiTheme="minorHAnsi"/>
        </w:rPr>
        <w:t xml:space="preserve">. Depuis quelque temps, Madame </w:t>
      </w:r>
      <w:proofErr w:type="spellStart"/>
      <w:r>
        <w:rPr>
          <w:rFonts w:asciiTheme="minorHAnsi" w:hAnsiTheme="minorHAnsi"/>
        </w:rPr>
        <w:t>Joong</w:t>
      </w:r>
      <w:proofErr w:type="spellEnd"/>
      <w:r>
        <w:rPr>
          <w:rFonts w:asciiTheme="minorHAnsi" w:hAnsiTheme="minorHAnsi"/>
        </w:rPr>
        <w:t xml:space="preserve"> ne donne plus de nouvelles, et cela bien qu’elle ait des dettes de loyer</w:t>
      </w:r>
      <w:r w:rsidR="005B6766">
        <w:rPr>
          <w:rFonts w:asciiTheme="minorHAnsi" w:hAnsiTheme="minorHAnsi"/>
        </w:rPr>
        <w:t>s</w:t>
      </w:r>
      <w:r>
        <w:rPr>
          <w:rFonts w:asciiTheme="minorHAnsi" w:hAnsiTheme="minorHAnsi"/>
        </w:rPr>
        <w:t xml:space="preserve"> impayés auprès de Monsieur Braun.</w:t>
      </w:r>
    </w:p>
    <w:p w14:paraId="30B8A3D4" w14:textId="77777777" w:rsidR="00CF1509" w:rsidRDefault="00CF1509" w:rsidP="00E861EC">
      <w:pPr>
        <w:jc w:val="both"/>
        <w:rPr>
          <w:rFonts w:asciiTheme="minorHAnsi" w:hAnsiTheme="minorHAnsi" w:cstheme="minorHAnsi"/>
        </w:rPr>
      </w:pPr>
    </w:p>
    <w:p w14:paraId="5DD36A56" w14:textId="5FCE4A1D" w:rsidR="009D57D5" w:rsidRDefault="00CF1509" w:rsidP="00E861EC">
      <w:pPr>
        <w:jc w:val="both"/>
        <w:rPr>
          <w:rFonts w:asciiTheme="minorHAnsi" w:hAnsiTheme="minorHAnsi" w:cstheme="minorHAnsi"/>
        </w:rPr>
      </w:pPr>
      <w:r>
        <w:rPr>
          <w:rFonts w:asciiTheme="minorHAnsi" w:hAnsiTheme="minorHAnsi"/>
        </w:rPr>
        <w:t xml:space="preserve">Voilà pourquoi Monsieur Braun vous demande s’il y a eu un avis de disparition ou si Madame </w:t>
      </w:r>
      <w:proofErr w:type="spellStart"/>
      <w:r>
        <w:rPr>
          <w:rFonts w:asciiTheme="minorHAnsi" w:hAnsiTheme="minorHAnsi"/>
        </w:rPr>
        <w:t>Joong</w:t>
      </w:r>
      <w:proofErr w:type="spellEnd"/>
      <w:r>
        <w:rPr>
          <w:rFonts w:asciiTheme="minorHAnsi" w:hAnsiTheme="minorHAnsi"/>
        </w:rPr>
        <w:t xml:space="preserve"> a simplement déménagé. Il vous demande également la nouvelle adresse de résidence et souhaite </w:t>
      </w:r>
      <w:r w:rsidDel="00343784">
        <w:rPr>
          <w:rFonts w:asciiTheme="minorHAnsi" w:hAnsiTheme="minorHAnsi"/>
        </w:rPr>
        <w:t xml:space="preserve">également </w:t>
      </w:r>
      <w:r>
        <w:rPr>
          <w:rFonts w:asciiTheme="minorHAnsi" w:hAnsiTheme="minorHAnsi"/>
        </w:rPr>
        <w:t xml:space="preserve">savoir si Madame </w:t>
      </w:r>
      <w:proofErr w:type="spellStart"/>
      <w:r>
        <w:rPr>
          <w:rFonts w:asciiTheme="minorHAnsi" w:hAnsiTheme="minorHAnsi"/>
        </w:rPr>
        <w:t>Joong</w:t>
      </w:r>
      <w:proofErr w:type="spellEnd"/>
      <w:r>
        <w:rPr>
          <w:rFonts w:asciiTheme="minorHAnsi" w:hAnsiTheme="minorHAnsi"/>
        </w:rPr>
        <w:t xml:space="preserve"> a des dettes fiscales en suspens.</w:t>
      </w:r>
    </w:p>
    <w:p w14:paraId="67F34698" w14:textId="7AE811D4" w:rsidR="00C91315" w:rsidRDefault="00C91315" w:rsidP="00E861EC">
      <w:pPr>
        <w:jc w:val="both"/>
        <w:rPr>
          <w:rFonts w:asciiTheme="minorHAnsi" w:hAnsiTheme="minorHAnsi" w:cstheme="minorHAnsi"/>
        </w:rPr>
      </w:pPr>
    </w:p>
    <w:p w14:paraId="42E155E5" w14:textId="77777777" w:rsidR="00C3274D" w:rsidRPr="00C3274D" w:rsidRDefault="00C3274D" w:rsidP="00E861EC">
      <w:pPr>
        <w:pStyle w:val="Titre3"/>
        <w:jc w:val="both"/>
        <w:rPr>
          <w:rStyle w:val="lev"/>
          <w:b/>
          <w:bCs/>
        </w:rPr>
      </w:pPr>
      <w:r>
        <w:rPr>
          <w:rStyle w:val="lev"/>
          <w:b/>
        </w:rPr>
        <w:t>Tâche</w:t>
      </w:r>
    </w:p>
    <w:p w14:paraId="59A8FE64" w14:textId="76712825" w:rsidR="00C3274D" w:rsidRPr="004325B7" w:rsidRDefault="00D7349D" w:rsidP="00E861EC">
      <w:pPr>
        <w:pStyle w:val="Listepuces"/>
        <w:numPr>
          <w:ilvl w:val="0"/>
          <w:numId w:val="23"/>
        </w:numPr>
        <w:rPr>
          <w:rFonts w:asciiTheme="minorHAnsi" w:hAnsiTheme="minorHAnsi" w:cstheme="minorHAnsi"/>
          <w:sz w:val="24"/>
          <w:szCs w:val="24"/>
        </w:rPr>
      </w:pPr>
      <w:r>
        <w:rPr>
          <w:rFonts w:asciiTheme="minorHAnsi" w:hAnsiTheme="minorHAnsi"/>
          <w:sz w:val="24"/>
        </w:rPr>
        <w:t>Comment traitez-vous correctement cette demande ?</w:t>
      </w:r>
      <w:r>
        <w:rPr>
          <w:rFonts w:asciiTheme="minorHAnsi" w:hAnsiTheme="minorHAnsi"/>
          <w:sz w:val="24"/>
        </w:rPr>
        <w:tab/>
      </w:r>
      <w:r>
        <w:rPr>
          <w:rFonts w:asciiTheme="minorHAnsi" w:hAnsiTheme="minorHAnsi"/>
          <w:sz w:val="24"/>
        </w:rPr>
        <w:br/>
        <w:t>Décrivez toutes les mesures que vous prenez dans cette situation en les énumérant dans l’ordre correct.</w:t>
      </w:r>
    </w:p>
    <w:p w14:paraId="45599F0E" w14:textId="7FFE482A" w:rsidR="00C3274D" w:rsidRPr="00190C64" w:rsidRDefault="00C3274D" w:rsidP="00E861EC">
      <w:pPr>
        <w:pStyle w:val="Listepuces"/>
        <w:numPr>
          <w:ilvl w:val="0"/>
          <w:numId w:val="23"/>
        </w:numPr>
        <w:rPr>
          <w:rFonts w:asciiTheme="minorHAnsi" w:hAnsiTheme="minorHAnsi" w:cstheme="minorHAnsi"/>
          <w:sz w:val="24"/>
          <w:szCs w:val="24"/>
        </w:rPr>
      </w:pPr>
      <w:r>
        <w:rPr>
          <w:rFonts w:asciiTheme="minorHAnsi" w:hAnsiTheme="minorHAnsi"/>
          <w:sz w:val="24"/>
        </w:rPr>
        <w:t>Pour chaque mesure, expliquez pourquoi vous la prenez.</w:t>
      </w:r>
    </w:p>
    <w:p w14:paraId="1A37B2DB" w14:textId="77777777" w:rsidR="00C3274D" w:rsidRDefault="00C3274D" w:rsidP="00C3274D"/>
    <w:tbl>
      <w:tblPr>
        <w:tblStyle w:val="Grilledutableau"/>
        <w:tblW w:w="5000" w:type="pct"/>
        <w:tblLook w:val="04A0" w:firstRow="1" w:lastRow="0" w:firstColumn="1" w:lastColumn="0" w:noHBand="0" w:noVBand="1"/>
      </w:tblPr>
      <w:tblGrid>
        <w:gridCol w:w="4672"/>
        <w:gridCol w:w="4672"/>
      </w:tblGrid>
      <w:tr w:rsidR="00C3274D" w:rsidRPr="00C3274D" w14:paraId="668318EA" w14:textId="77777777" w:rsidTr="00BC700F">
        <w:tc>
          <w:tcPr>
            <w:tcW w:w="2500" w:type="pct"/>
          </w:tcPr>
          <w:p w14:paraId="65D53C12" w14:textId="77777777" w:rsidR="00C3274D" w:rsidRPr="00BC700F" w:rsidRDefault="00C3274D" w:rsidP="00804454">
            <w:pPr>
              <w:rPr>
                <w:rFonts w:asciiTheme="minorHAnsi" w:hAnsiTheme="minorHAnsi" w:cstheme="minorHAnsi"/>
                <w:b/>
                <w:bCs/>
              </w:rPr>
            </w:pPr>
            <w:r>
              <w:rPr>
                <w:rFonts w:asciiTheme="minorHAnsi" w:hAnsiTheme="minorHAnsi"/>
                <w:b/>
              </w:rPr>
              <w:t>Mesure</w:t>
            </w:r>
          </w:p>
        </w:tc>
        <w:tc>
          <w:tcPr>
            <w:tcW w:w="2500" w:type="pct"/>
          </w:tcPr>
          <w:p w14:paraId="406E6770" w14:textId="77777777" w:rsidR="00C3274D" w:rsidRPr="00BC700F" w:rsidRDefault="00C3274D" w:rsidP="00804454">
            <w:pPr>
              <w:rPr>
                <w:rFonts w:asciiTheme="minorHAnsi" w:hAnsiTheme="minorHAnsi" w:cstheme="minorHAnsi"/>
                <w:b/>
                <w:bCs/>
              </w:rPr>
            </w:pPr>
            <w:r>
              <w:rPr>
                <w:rFonts w:asciiTheme="minorHAnsi" w:hAnsiTheme="minorHAnsi"/>
                <w:b/>
              </w:rPr>
              <w:t>Justification</w:t>
            </w:r>
          </w:p>
        </w:tc>
      </w:tr>
      <w:tr w:rsidR="00C3274D" w:rsidRPr="00C3274D" w14:paraId="17A38B01" w14:textId="77777777" w:rsidTr="00BC700F">
        <w:trPr>
          <w:trHeight w:val="3696"/>
        </w:trPr>
        <w:tc>
          <w:tcPr>
            <w:tcW w:w="2500" w:type="pct"/>
          </w:tcPr>
          <w:p w14:paraId="4E5FB20F" w14:textId="77777777" w:rsidR="00C3274D" w:rsidRPr="00C3274D" w:rsidRDefault="00C3274D" w:rsidP="00804454">
            <w:pPr>
              <w:rPr>
                <w:rFonts w:asciiTheme="minorHAnsi" w:hAnsiTheme="minorHAnsi" w:cstheme="minorHAnsi"/>
              </w:rPr>
            </w:pPr>
          </w:p>
          <w:p w14:paraId="483EB640" w14:textId="77777777" w:rsidR="00C3274D" w:rsidRPr="00C3274D" w:rsidRDefault="00C3274D" w:rsidP="00804454">
            <w:pPr>
              <w:rPr>
                <w:rFonts w:asciiTheme="minorHAnsi" w:hAnsiTheme="minorHAnsi" w:cstheme="minorHAnsi"/>
              </w:rPr>
            </w:pPr>
          </w:p>
        </w:tc>
        <w:tc>
          <w:tcPr>
            <w:tcW w:w="2500" w:type="pct"/>
          </w:tcPr>
          <w:p w14:paraId="28E2960F" w14:textId="77777777" w:rsidR="00C3274D" w:rsidRPr="00C3274D" w:rsidRDefault="00C3274D" w:rsidP="00804454">
            <w:pPr>
              <w:rPr>
                <w:rFonts w:asciiTheme="minorHAnsi" w:hAnsiTheme="minorHAnsi" w:cstheme="minorHAnsi"/>
              </w:rPr>
            </w:pPr>
          </w:p>
        </w:tc>
      </w:tr>
    </w:tbl>
    <w:p w14:paraId="31C32AD4" w14:textId="77777777" w:rsidR="00C3274D" w:rsidRDefault="00C3274D" w:rsidP="00C3274D"/>
    <w:p w14:paraId="274ECDC0" w14:textId="77777777" w:rsidR="00C3274D" w:rsidRDefault="00C3274D" w:rsidP="00C3274D"/>
    <w:p w14:paraId="15380436" w14:textId="77777777" w:rsidR="00C3274D" w:rsidRDefault="00C3274D" w:rsidP="00C3274D">
      <w:pPr>
        <w:spacing w:line="240" w:lineRule="atLeast"/>
      </w:pPr>
      <w:r>
        <w:br w:type="page"/>
      </w:r>
    </w:p>
    <w:p w14:paraId="637E6329" w14:textId="77777777" w:rsidR="00D30E3C" w:rsidRDefault="00D30E3C" w:rsidP="00C3274D">
      <w:pPr>
        <w:pStyle w:val="Titre1"/>
      </w:pPr>
    </w:p>
    <w:p w14:paraId="025D7AA1" w14:textId="5B4AE6A0" w:rsidR="00C3274D" w:rsidRDefault="00C3274D" w:rsidP="00C3274D">
      <w:pPr>
        <w:pStyle w:val="Titre1"/>
      </w:pPr>
      <w:r>
        <w:t>Description du cas 2 : « L’élection »</w:t>
      </w:r>
    </w:p>
    <w:p w14:paraId="57363480" w14:textId="77777777" w:rsidR="00C3274D" w:rsidRPr="00C3274D" w:rsidRDefault="00C3274D" w:rsidP="00C3274D"/>
    <w:p w14:paraId="50B8EDA4" w14:textId="79EBD587" w:rsidR="00D7349D" w:rsidRPr="00D7349D" w:rsidRDefault="00D7349D" w:rsidP="00BE6E97">
      <w:pPr>
        <w:jc w:val="both"/>
        <w:rPr>
          <w:rFonts w:asciiTheme="minorHAnsi" w:hAnsiTheme="minorHAnsi" w:cstheme="minorHAnsi"/>
        </w:rPr>
      </w:pPr>
      <w:r>
        <w:rPr>
          <w:rFonts w:asciiTheme="minorHAnsi" w:hAnsiTheme="minorHAnsi"/>
        </w:rPr>
        <w:t xml:space="preserve">Dans la commune de </w:t>
      </w:r>
      <w:proofErr w:type="spellStart"/>
      <w:r>
        <w:rPr>
          <w:rFonts w:asciiTheme="minorHAnsi" w:hAnsiTheme="minorHAnsi"/>
        </w:rPr>
        <w:t>Falkensteig</w:t>
      </w:r>
      <w:proofErr w:type="spellEnd"/>
      <w:r>
        <w:rPr>
          <w:rFonts w:asciiTheme="minorHAnsi" w:hAnsiTheme="minorHAnsi"/>
        </w:rPr>
        <w:t xml:space="preserve">, les bulletins de vote des élections de renouvellement sont dépouillés dès samedi à midi. Vous aidez le bureau de vote à compter les voix. Dès 17h, vous savez sans équivoque qui sera élu dimanche. Vous vous réjouissez de l’issue des élections, car votre </w:t>
      </w:r>
      <w:proofErr w:type="spellStart"/>
      <w:r>
        <w:rPr>
          <w:rFonts w:asciiTheme="minorHAnsi" w:hAnsiTheme="minorHAnsi"/>
        </w:rPr>
        <w:t>candidat</w:t>
      </w:r>
      <w:r w:rsidR="00772C43">
        <w:t>·e</w:t>
      </w:r>
      <w:proofErr w:type="spellEnd"/>
      <w:r>
        <w:rPr>
          <w:rFonts w:asciiTheme="minorHAnsi" w:hAnsiTheme="minorHAnsi"/>
        </w:rPr>
        <w:t xml:space="preserve"> préférée fait la course en tête.</w:t>
      </w:r>
    </w:p>
    <w:p w14:paraId="39C1310F" w14:textId="77777777" w:rsidR="00C3274D" w:rsidRDefault="00C3274D" w:rsidP="00C3274D"/>
    <w:p w14:paraId="4383E05F" w14:textId="77777777" w:rsidR="00C3274D" w:rsidRPr="00C3274D" w:rsidRDefault="00C3274D" w:rsidP="00C3274D">
      <w:pPr>
        <w:pStyle w:val="Titre3"/>
        <w:rPr>
          <w:rStyle w:val="lev"/>
          <w:b/>
          <w:bCs/>
        </w:rPr>
      </w:pPr>
      <w:r>
        <w:rPr>
          <w:rStyle w:val="lev"/>
          <w:b/>
        </w:rPr>
        <w:t>Tâche</w:t>
      </w:r>
    </w:p>
    <w:p w14:paraId="72009A29" w14:textId="71CF77C0" w:rsidR="0046403B" w:rsidRDefault="0046403B" w:rsidP="00CF1509">
      <w:pPr>
        <w:pStyle w:val="Listepuces"/>
        <w:numPr>
          <w:ilvl w:val="0"/>
          <w:numId w:val="22"/>
        </w:numPr>
        <w:rPr>
          <w:rFonts w:asciiTheme="minorHAnsi" w:hAnsiTheme="minorHAnsi" w:cstheme="minorHAnsi"/>
          <w:sz w:val="24"/>
          <w:szCs w:val="24"/>
        </w:rPr>
      </w:pPr>
      <w:r>
        <w:rPr>
          <w:rFonts w:asciiTheme="minorHAnsi" w:hAnsiTheme="minorHAnsi"/>
          <w:sz w:val="24"/>
        </w:rPr>
        <w:t>Quels aspects relatifs au principe de transparence sont pertinents dans ce cas ?</w:t>
      </w:r>
    </w:p>
    <w:p w14:paraId="12CF6769" w14:textId="14C36A5D" w:rsidR="00D7349D" w:rsidRDefault="00D7349D" w:rsidP="00CF1509">
      <w:pPr>
        <w:pStyle w:val="Listepuces"/>
        <w:numPr>
          <w:ilvl w:val="0"/>
          <w:numId w:val="22"/>
        </w:numPr>
        <w:rPr>
          <w:rFonts w:asciiTheme="minorHAnsi" w:hAnsiTheme="minorHAnsi" w:cstheme="minorHAnsi"/>
          <w:sz w:val="24"/>
          <w:szCs w:val="24"/>
        </w:rPr>
      </w:pPr>
      <w:r>
        <w:rPr>
          <w:rFonts w:asciiTheme="minorHAnsi" w:hAnsiTheme="minorHAnsi"/>
          <w:sz w:val="24"/>
        </w:rPr>
        <w:t xml:space="preserve">Dans la situation </w:t>
      </w:r>
      <w:r w:rsidR="000A4ED8">
        <w:rPr>
          <w:rFonts w:asciiTheme="minorHAnsi" w:hAnsiTheme="minorHAnsi"/>
          <w:sz w:val="24"/>
        </w:rPr>
        <w:t>présente</w:t>
      </w:r>
      <w:r>
        <w:rPr>
          <w:rFonts w:asciiTheme="minorHAnsi" w:hAnsiTheme="minorHAnsi"/>
          <w:sz w:val="24"/>
        </w:rPr>
        <w:t>, quelles informations sont à classer comme sensibles ?</w:t>
      </w:r>
    </w:p>
    <w:p w14:paraId="30FADB2E" w14:textId="52042966" w:rsidR="00D7349D" w:rsidRPr="00D7349D" w:rsidRDefault="00D7349D" w:rsidP="00CF1509">
      <w:pPr>
        <w:pStyle w:val="Listepuces"/>
        <w:numPr>
          <w:ilvl w:val="0"/>
          <w:numId w:val="22"/>
        </w:numPr>
        <w:rPr>
          <w:rFonts w:asciiTheme="minorHAnsi" w:hAnsiTheme="minorHAnsi" w:cstheme="minorHAnsi"/>
          <w:sz w:val="24"/>
          <w:szCs w:val="24"/>
        </w:rPr>
      </w:pPr>
      <w:r>
        <w:rPr>
          <w:rFonts w:asciiTheme="minorHAnsi" w:hAnsiTheme="minorHAnsi"/>
          <w:sz w:val="24"/>
        </w:rPr>
        <w:t xml:space="preserve">Comment traitez-vous les informations sensibles avec professionnalisme ? </w:t>
      </w:r>
    </w:p>
    <w:p w14:paraId="5E31144C" w14:textId="77777777" w:rsidR="00C3274D" w:rsidRDefault="00C3274D" w:rsidP="00C3274D"/>
    <w:tbl>
      <w:tblPr>
        <w:tblStyle w:val="Grilledutableau"/>
        <w:tblW w:w="0" w:type="auto"/>
        <w:tblLook w:val="04A0" w:firstRow="1" w:lastRow="0" w:firstColumn="1" w:lastColumn="0" w:noHBand="0" w:noVBand="1"/>
      </w:tblPr>
      <w:tblGrid>
        <w:gridCol w:w="9344"/>
      </w:tblGrid>
      <w:tr w:rsidR="0046403B" w14:paraId="0E10CD24" w14:textId="77777777" w:rsidTr="0046403B">
        <w:tc>
          <w:tcPr>
            <w:tcW w:w="9344" w:type="dxa"/>
          </w:tcPr>
          <w:p w14:paraId="37533479" w14:textId="1932ADA4" w:rsidR="0046403B" w:rsidRPr="0046403B" w:rsidRDefault="0046403B" w:rsidP="00C3274D">
            <w:pPr>
              <w:rPr>
                <w:b/>
                <w:bCs/>
              </w:rPr>
            </w:pPr>
            <w:r>
              <w:rPr>
                <w:b/>
              </w:rPr>
              <w:t>Principe de transparence</w:t>
            </w:r>
          </w:p>
        </w:tc>
      </w:tr>
      <w:tr w:rsidR="0046403B" w14:paraId="1B42F819" w14:textId="77777777" w:rsidTr="0046403B">
        <w:trPr>
          <w:trHeight w:val="766"/>
        </w:trPr>
        <w:tc>
          <w:tcPr>
            <w:tcW w:w="9344" w:type="dxa"/>
          </w:tcPr>
          <w:p w14:paraId="3166D33B" w14:textId="77777777" w:rsidR="0046403B" w:rsidRDefault="0046403B" w:rsidP="00C3274D"/>
          <w:p w14:paraId="00EF807C" w14:textId="77777777" w:rsidR="0046403B" w:rsidRDefault="0046403B" w:rsidP="00C3274D"/>
          <w:p w14:paraId="294EDC1F" w14:textId="77777777" w:rsidR="00762629" w:rsidRDefault="00762629" w:rsidP="00C3274D"/>
          <w:p w14:paraId="0904E146" w14:textId="7F20D315" w:rsidR="00762629" w:rsidRDefault="00762629" w:rsidP="00C3274D"/>
        </w:tc>
      </w:tr>
    </w:tbl>
    <w:p w14:paraId="7D60F6B1" w14:textId="77777777" w:rsidR="0046403B" w:rsidRDefault="0046403B" w:rsidP="00C3274D"/>
    <w:tbl>
      <w:tblPr>
        <w:tblStyle w:val="Grilledutableau"/>
        <w:tblW w:w="5000" w:type="pct"/>
        <w:tblLook w:val="04A0" w:firstRow="1" w:lastRow="0" w:firstColumn="1" w:lastColumn="0" w:noHBand="0" w:noVBand="1"/>
      </w:tblPr>
      <w:tblGrid>
        <w:gridCol w:w="4672"/>
        <w:gridCol w:w="4672"/>
      </w:tblGrid>
      <w:tr w:rsidR="00C3274D" w:rsidRPr="00C3274D" w14:paraId="02FC0298" w14:textId="77777777" w:rsidTr="00CF1509">
        <w:tc>
          <w:tcPr>
            <w:tcW w:w="2500" w:type="pct"/>
          </w:tcPr>
          <w:p w14:paraId="2A7A511A" w14:textId="2A9EF416" w:rsidR="00C3274D" w:rsidRPr="00BC700F" w:rsidRDefault="00D7349D" w:rsidP="00804454">
            <w:pPr>
              <w:rPr>
                <w:rFonts w:asciiTheme="minorHAnsi" w:hAnsiTheme="minorHAnsi" w:cstheme="minorHAnsi"/>
                <w:b/>
                <w:bCs/>
              </w:rPr>
            </w:pPr>
            <w:r>
              <w:rPr>
                <w:rFonts w:asciiTheme="minorHAnsi" w:hAnsiTheme="minorHAnsi"/>
                <w:b/>
              </w:rPr>
              <w:t>Informations sensibles</w:t>
            </w:r>
          </w:p>
        </w:tc>
        <w:tc>
          <w:tcPr>
            <w:tcW w:w="2500" w:type="pct"/>
          </w:tcPr>
          <w:p w14:paraId="318629BD" w14:textId="68226350" w:rsidR="00C3274D" w:rsidRPr="00BC700F" w:rsidRDefault="00D7349D" w:rsidP="00804454">
            <w:pPr>
              <w:rPr>
                <w:rFonts w:asciiTheme="minorHAnsi" w:hAnsiTheme="minorHAnsi" w:cstheme="minorHAnsi"/>
                <w:b/>
                <w:bCs/>
              </w:rPr>
            </w:pPr>
            <w:r>
              <w:rPr>
                <w:rFonts w:asciiTheme="minorHAnsi" w:hAnsiTheme="minorHAnsi"/>
                <w:b/>
              </w:rPr>
              <w:t>Gestion des informations</w:t>
            </w:r>
          </w:p>
        </w:tc>
      </w:tr>
      <w:tr w:rsidR="00C3274D" w:rsidRPr="00C3274D" w14:paraId="47942611" w14:textId="77777777" w:rsidTr="0046403B">
        <w:trPr>
          <w:trHeight w:val="7218"/>
        </w:trPr>
        <w:tc>
          <w:tcPr>
            <w:tcW w:w="2500" w:type="pct"/>
          </w:tcPr>
          <w:p w14:paraId="1C6D7A23" w14:textId="77777777" w:rsidR="00C3274D" w:rsidRPr="00C3274D" w:rsidRDefault="00C3274D" w:rsidP="00804454">
            <w:pPr>
              <w:rPr>
                <w:rFonts w:asciiTheme="minorHAnsi" w:hAnsiTheme="minorHAnsi" w:cstheme="minorHAnsi"/>
              </w:rPr>
            </w:pPr>
          </w:p>
        </w:tc>
        <w:tc>
          <w:tcPr>
            <w:tcW w:w="2500" w:type="pct"/>
          </w:tcPr>
          <w:p w14:paraId="2EF351C1" w14:textId="14DFCACE" w:rsidR="00C3274D" w:rsidRPr="00C3274D" w:rsidRDefault="00C3274D" w:rsidP="00804454">
            <w:pPr>
              <w:rPr>
                <w:rFonts w:asciiTheme="minorHAnsi" w:hAnsiTheme="minorHAnsi" w:cstheme="minorHAnsi"/>
              </w:rPr>
            </w:pPr>
          </w:p>
        </w:tc>
      </w:tr>
    </w:tbl>
    <w:p w14:paraId="2A596033" w14:textId="77777777" w:rsidR="00C3274D" w:rsidRDefault="00C3274D" w:rsidP="00C3274D"/>
    <w:p w14:paraId="41CC5C6B" w14:textId="77777777" w:rsidR="00C3274D" w:rsidRDefault="00C3274D" w:rsidP="00C3274D">
      <w:pPr>
        <w:spacing w:line="240" w:lineRule="atLeast"/>
      </w:pPr>
      <w:r>
        <w:br w:type="page"/>
      </w:r>
    </w:p>
    <w:p w14:paraId="11127110" w14:textId="77777777" w:rsidR="00D30E3C" w:rsidRDefault="00D30E3C" w:rsidP="00442B0D">
      <w:pPr>
        <w:pStyle w:val="Titre1"/>
      </w:pPr>
    </w:p>
    <w:p w14:paraId="7F529912" w14:textId="02AF1056" w:rsidR="00442B0D" w:rsidRDefault="00442B0D" w:rsidP="00442B0D">
      <w:pPr>
        <w:pStyle w:val="Titre1"/>
      </w:pPr>
      <w:r>
        <w:t>Description du cas 3 : « La fête d’entreprise »</w:t>
      </w:r>
    </w:p>
    <w:p w14:paraId="1EC750A9" w14:textId="77777777" w:rsidR="00442B0D" w:rsidRPr="00C3274D" w:rsidRDefault="00442B0D" w:rsidP="00442B0D"/>
    <w:p w14:paraId="0C96FE23" w14:textId="49000B88" w:rsidR="00442B0D" w:rsidRPr="00D7349D" w:rsidRDefault="00442B0D" w:rsidP="00BE6E97">
      <w:pPr>
        <w:jc w:val="both"/>
        <w:rPr>
          <w:rFonts w:asciiTheme="minorHAnsi" w:hAnsiTheme="minorHAnsi" w:cstheme="minorHAnsi"/>
        </w:rPr>
      </w:pPr>
      <w:r>
        <w:rPr>
          <w:rFonts w:asciiTheme="minorHAnsi" w:hAnsiTheme="minorHAnsi"/>
        </w:rPr>
        <w:t>Un</w:t>
      </w:r>
      <w:r w:rsidR="00772C43">
        <w:t>e</w:t>
      </w:r>
      <w:r>
        <w:rPr>
          <w:rFonts w:asciiTheme="minorHAnsi" w:hAnsiTheme="minorHAnsi"/>
        </w:rPr>
        <w:t xml:space="preserve"> collaborat</w:t>
      </w:r>
      <w:r w:rsidR="00DB7071">
        <w:rPr>
          <w:rFonts w:asciiTheme="minorHAnsi" w:hAnsiTheme="minorHAnsi"/>
        </w:rPr>
        <w:t>rice</w:t>
      </w:r>
      <w:r>
        <w:rPr>
          <w:rFonts w:asciiTheme="minorHAnsi" w:hAnsiTheme="minorHAnsi"/>
        </w:rPr>
        <w:t xml:space="preserve"> fête ses 20 ans de service. D’entente avec s</w:t>
      </w:r>
      <w:r w:rsidR="003A3740">
        <w:rPr>
          <w:rFonts w:asciiTheme="minorHAnsi" w:hAnsiTheme="minorHAnsi"/>
        </w:rPr>
        <w:t xml:space="preserve">a </w:t>
      </w:r>
      <w:r>
        <w:rPr>
          <w:rFonts w:asciiTheme="minorHAnsi" w:hAnsiTheme="minorHAnsi"/>
        </w:rPr>
        <w:t xml:space="preserve">hiérarchie, elle organise un apéritif dans les bureaux. Elle met en place quelques tables hautes et </w:t>
      </w:r>
      <w:r w:rsidR="0009042D">
        <w:rPr>
          <w:rFonts w:asciiTheme="minorHAnsi" w:hAnsiTheme="minorHAnsi"/>
        </w:rPr>
        <w:t xml:space="preserve">décore </w:t>
      </w:r>
      <w:r w:rsidR="00EA6B28">
        <w:rPr>
          <w:rFonts w:asciiTheme="minorHAnsi" w:hAnsiTheme="minorHAnsi"/>
        </w:rPr>
        <w:t xml:space="preserve">les locaux </w:t>
      </w:r>
      <w:r w:rsidR="00DF0291">
        <w:rPr>
          <w:rFonts w:asciiTheme="minorHAnsi" w:hAnsiTheme="minorHAnsi"/>
        </w:rPr>
        <w:t>pour l’occasion</w:t>
      </w:r>
      <w:r>
        <w:rPr>
          <w:rFonts w:asciiTheme="minorHAnsi" w:hAnsiTheme="minorHAnsi"/>
        </w:rPr>
        <w:t xml:space="preserve">. Après la fin du travail, </w:t>
      </w:r>
      <w:r w:rsidR="00DF0291">
        <w:rPr>
          <w:rFonts w:asciiTheme="minorHAnsi" w:hAnsiTheme="minorHAnsi"/>
        </w:rPr>
        <w:t xml:space="preserve">les </w:t>
      </w:r>
      <w:proofErr w:type="spellStart"/>
      <w:r w:rsidR="00DF0291">
        <w:rPr>
          <w:rFonts w:asciiTheme="minorHAnsi" w:hAnsiTheme="minorHAnsi"/>
        </w:rPr>
        <w:t>collaborateur</w:t>
      </w:r>
      <w:r w:rsidR="003A3740">
        <w:rPr>
          <w:rFonts w:ascii="Assistant" w:hAnsi="Assistant" w:cs="Assistant" w:hint="cs"/>
        </w:rPr>
        <w:t>·</w:t>
      </w:r>
      <w:r w:rsidR="003A3740">
        <w:rPr>
          <w:rFonts w:asciiTheme="minorHAnsi" w:hAnsiTheme="minorHAnsi"/>
        </w:rPr>
        <w:t>trice</w:t>
      </w:r>
      <w:r w:rsidR="00772C43">
        <w:t>·</w:t>
      </w:r>
      <w:r w:rsidR="003A3740">
        <w:rPr>
          <w:rFonts w:asciiTheme="minorHAnsi" w:hAnsiTheme="minorHAnsi"/>
        </w:rPr>
        <w:t>s</w:t>
      </w:r>
      <w:proofErr w:type="spellEnd"/>
      <w:r w:rsidR="00922053">
        <w:rPr>
          <w:rFonts w:asciiTheme="minorHAnsi" w:hAnsiTheme="minorHAnsi"/>
        </w:rPr>
        <w:t xml:space="preserve"> partagent un verre et mangent quelque chose ensemble</w:t>
      </w:r>
      <w:r>
        <w:rPr>
          <w:rFonts w:asciiTheme="minorHAnsi" w:hAnsiTheme="minorHAnsi"/>
        </w:rPr>
        <w:t xml:space="preserve">. La collaboratrice </w:t>
      </w:r>
      <w:r w:rsidR="00CD763D">
        <w:rPr>
          <w:rFonts w:asciiTheme="minorHAnsi" w:hAnsiTheme="minorHAnsi"/>
        </w:rPr>
        <w:t>passe une belle soirée</w:t>
      </w:r>
      <w:r>
        <w:rPr>
          <w:rFonts w:asciiTheme="minorHAnsi" w:hAnsiTheme="minorHAnsi"/>
        </w:rPr>
        <w:t xml:space="preserve"> et prend </w:t>
      </w:r>
      <w:r w:rsidR="000947B9">
        <w:rPr>
          <w:rFonts w:asciiTheme="minorHAnsi" w:hAnsiTheme="minorHAnsi"/>
        </w:rPr>
        <w:t>d</w:t>
      </w:r>
      <w:r w:rsidR="00CD763D">
        <w:rPr>
          <w:rFonts w:asciiTheme="minorHAnsi" w:hAnsiTheme="minorHAnsi"/>
        </w:rPr>
        <w:t>e nombreuses</w:t>
      </w:r>
      <w:r>
        <w:rPr>
          <w:rFonts w:asciiTheme="minorHAnsi" w:hAnsiTheme="minorHAnsi"/>
        </w:rPr>
        <w:t xml:space="preserve"> photos de la fête, qu’elle partage le lendemain sur son compte de médias sociaux. </w:t>
      </w:r>
    </w:p>
    <w:p w14:paraId="1FC61FC9" w14:textId="77777777" w:rsidR="00442B0D" w:rsidRDefault="00442B0D" w:rsidP="00442B0D"/>
    <w:p w14:paraId="0EBE2E3A" w14:textId="77777777" w:rsidR="00442B0D" w:rsidRPr="00C3274D" w:rsidRDefault="00442B0D" w:rsidP="00442B0D">
      <w:pPr>
        <w:pStyle w:val="Titre3"/>
        <w:rPr>
          <w:rStyle w:val="lev"/>
          <w:b/>
          <w:bCs/>
        </w:rPr>
      </w:pPr>
      <w:r>
        <w:rPr>
          <w:rStyle w:val="lev"/>
          <w:b/>
        </w:rPr>
        <w:t>Tâche</w:t>
      </w:r>
    </w:p>
    <w:p w14:paraId="31001022" w14:textId="184BBE0C" w:rsidR="00442B0D" w:rsidRDefault="00442B0D" w:rsidP="00442B0D">
      <w:pPr>
        <w:pStyle w:val="Listepuces"/>
        <w:numPr>
          <w:ilvl w:val="0"/>
          <w:numId w:val="22"/>
        </w:numPr>
        <w:rPr>
          <w:rFonts w:asciiTheme="minorHAnsi" w:hAnsiTheme="minorHAnsi" w:cstheme="minorHAnsi"/>
          <w:sz w:val="24"/>
          <w:szCs w:val="24"/>
        </w:rPr>
      </w:pPr>
      <w:r>
        <w:rPr>
          <w:rFonts w:asciiTheme="minorHAnsi" w:hAnsiTheme="minorHAnsi"/>
          <w:sz w:val="24"/>
        </w:rPr>
        <w:t>Du point de vue de la protection des données, quels problèmes cette situation pose-t-elle ?</w:t>
      </w:r>
    </w:p>
    <w:p w14:paraId="6A77B081" w14:textId="222543A7" w:rsidR="00442B0D" w:rsidRPr="00D7349D" w:rsidRDefault="00442B0D" w:rsidP="00442B0D">
      <w:pPr>
        <w:pStyle w:val="Listepuces"/>
        <w:numPr>
          <w:ilvl w:val="0"/>
          <w:numId w:val="22"/>
        </w:numPr>
        <w:rPr>
          <w:rFonts w:asciiTheme="minorHAnsi" w:hAnsiTheme="minorHAnsi" w:cstheme="minorHAnsi"/>
          <w:sz w:val="24"/>
          <w:szCs w:val="24"/>
        </w:rPr>
      </w:pPr>
      <w:r>
        <w:rPr>
          <w:rFonts w:asciiTheme="minorHAnsi" w:hAnsiTheme="minorHAnsi"/>
          <w:sz w:val="24"/>
        </w:rPr>
        <w:t xml:space="preserve">Quelles mesures préventives la collaboratrice aurait-elle dû prendre pour ne courir aucun risque du point de vue de la protection des données ? </w:t>
      </w:r>
    </w:p>
    <w:p w14:paraId="06DF9427" w14:textId="77777777" w:rsidR="00442B0D" w:rsidRDefault="00442B0D" w:rsidP="00442B0D"/>
    <w:tbl>
      <w:tblPr>
        <w:tblStyle w:val="Grilledutableau"/>
        <w:tblW w:w="5000" w:type="pct"/>
        <w:tblLook w:val="04A0" w:firstRow="1" w:lastRow="0" w:firstColumn="1" w:lastColumn="0" w:noHBand="0" w:noVBand="1"/>
      </w:tblPr>
      <w:tblGrid>
        <w:gridCol w:w="4672"/>
        <w:gridCol w:w="4672"/>
      </w:tblGrid>
      <w:tr w:rsidR="00442B0D" w:rsidRPr="00C3274D" w14:paraId="10DF0A73" w14:textId="77777777" w:rsidTr="00E02EDE">
        <w:tc>
          <w:tcPr>
            <w:tcW w:w="2500" w:type="pct"/>
          </w:tcPr>
          <w:p w14:paraId="4A435EB4" w14:textId="1A41A473" w:rsidR="00442B0D" w:rsidRPr="00BC700F" w:rsidRDefault="00442B0D" w:rsidP="00E02EDE">
            <w:pPr>
              <w:rPr>
                <w:rFonts w:asciiTheme="minorHAnsi" w:hAnsiTheme="minorHAnsi" w:cstheme="minorHAnsi"/>
                <w:b/>
                <w:bCs/>
              </w:rPr>
            </w:pPr>
            <w:r>
              <w:rPr>
                <w:rFonts w:asciiTheme="minorHAnsi" w:hAnsiTheme="minorHAnsi"/>
                <w:b/>
              </w:rPr>
              <w:t>Problèmes liés à la protection des données</w:t>
            </w:r>
          </w:p>
        </w:tc>
        <w:tc>
          <w:tcPr>
            <w:tcW w:w="2500" w:type="pct"/>
          </w:tcPr>
          <w:p w14:paraId="1595049F" w14:textId="6C089BB5" w:rsidR="00442B0D" w:rsidRPr="00BC700F" w:rsidRDefault="00442B0D" w:rsidP="00E02EDE">
            <w:pPr>
              <w:rPr>
                <w:rFonts w:asciiTheme="minorHAnsi" w:hAnsiTheme="minorHAnsi" w:cstheme="minorHAnsi"/>
                <w:b/>
                <w:bCs/>
              </w:rPr>
            </w:pPr>
            <w:r>
              <w:rPr>
                <w:rFonts w:asciiTheme="minorHAnsi" w:hAnsiTheme="minorHAnsi"/>
                <w:b/>
              </w:rPr>
              <w:t>Mesures préventives possibles</w:t>
            </w:r>
          </w:p>
        </w:tc>
      </w:tr>
      <w:tr w:rsidR="00442B0D" w:rsidRPr="00C3274D" w14:paraId="6B9A64F3" w14:textId="77777777" w:rsidTr="00E02EDE">
        <w:trPr>
          <w:trHeight w:val="8694"/>
        </w:trPr>
        <w:tc>
          <w:tcPr>
            <w:tcW w:w="2500" w:type="pct"/>
          </w:tcPr>
          <w:p w14:paraId="57A0AA94" w14:textId="77777777" w:rsidR="00442B0D" w:rsidRPr="00C3274D" w:rsidRDefault="00442B0D" w:rsidP="00E02EDE">
            <w:pPr>
              <w:rPr>
                <w:rFonts w:asciiTheme="minorHAnsi" w:hAnsiTheme="minorHAnsi" w:cstheme="minorHAnsi"/>
              </w:rPr>
            </w:pPr>
          </w:p>
        </w:tc>
        <w:tc>
          <w:tcPr>
            <w:tcW w:w="2500" w:type="pct"/>
          </w:tcPr>
          <w:p w14:paraId="49BCD093" w14:textId="77777777" w:rsidR="00442B0D" w:rsidRPr="00C3274D" w:rsidRDefault="00442B0D" w:rsidP="00E02EDE">
            <w:pPr>
              <w:rPr>
                <w:rFonts w:asciiTheme="minorHAnsi" w:hAnsiTheme="minorHAnsi" w:cstheme="minorHAnsi"/>
              </w:rPr>
            </w:pPr>
          </w:p>
        </w:tc>
      </w:tr>
    </w:tbl>
    <w:p w14:paraId="1D1FBE68" w14:textId="77777777" w:rsidR="00442B0D" w:rsidRDefault="00442B0D" w:rsidP="00442B0D"/>
    <w:p w14:paraId="65D866A2" w14:textId="77777777" w:rsidR="00442B0D" w:rsidRDefault="00442B0D" w:rsidP="00442B0D"/>
    <w:sectPr w:rsidR="00442B0D" w:rsidSect="002B058E">
      <w:headerReference w:type="default" r:id="rId11"/>
      <w:footerReference w:type="default" r:id="rId12"/>
      <w:headerReference w:type="first" r:id="rId13"/>
      <w:footerReference w:type="first" r:id="rId14"/>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6E780" w14:textId="77777777" w:rsidR="00642620" w:rsidRDefault="00642620" w:rsidP="005F2991">
      <w:r>
        <w:separator/>
      </w:r>
    </w:p>
  </w:endnote>
  <w:endnote w:type="continuationSeparator" w:id="0">
    <w:p w14:paraId="325BB17D" w14:textId="77777777" w:rsidR="00642620" w:rsidRDefault="00642620" w:rsidP="005F2991">
      <w:r>
        <w:continuationSeparator/>
      </w:r>
    </w:p>
  </w:endnote>
  <w:endnote w:type="continuationNotice" w:id="1">
    <w:p w14:paraId="6C33E9A5" w14:textId="77777777" w:rsidR="00642620" w:rsidRDefault="00642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44B0" w14:textId="77777777" w:rsidR="0048676B" w:rsidRDefault="0048676B" w:rsidP="0048676B">
    <w:pPr>
      <w:pStyle w:val="Pieddepage"/>
      <w:rPr>
        <w:sz w:val="16"/>
      </w:rPr>
    </w:pPr>
    <w:r>
      <w:rPr>
        <w:sz w:val="16"/>
      </w:rPr>
      <w:t>Employée de commerce CFC/Employé de commerce CFC </w:t>
    </w:r>
    <w:proofErr w:type="spellStart"/>
    <w:r>
      <w:rPr>
        <w:sz w:val="16"/>
      </w:rPr>
      <w:t>FIEn</w:t>
    </w:r>
    <w:proofErr w:type="spellEnd"/>
  </w:p>
  <w:p w14:paraId="2E12C181" w14:textId="4F12C1D5" w:rsidR="009C0716" w:rsidRPr="00A53F71" w:rsidRDefault="001A734A" w:rsidP="00A27D07">
    <w:pPr>
      <w:pStyle w:val="Pieddepage"/>
      <w:tabs>
        <w:tab w:val="clear" w:pos="4536"/>
      </w:tabs>
      <w:rPr>
        <w:sz w:val="16"/>
        <w:lang w:val="de-DE"/>
      </w:rPr>
    </w:pPr>
    <w:r w:rsidRPr="00A53F71">
      <w:rPr>
        <w:sz w:val="16"/>
        <w:lang w:val="de-DE"/>
      </w:rPr>
      <w:t xml:space="preserve">© Branche Öffentliche Verwaltung/Administration </w:t>
    </w:r>
    <w:proofErr w:type="spellStart"/>
    <w:r w:rsidRPr="00A53F71">
      <w:rPr>
        <w:sz w:val="16"/>
        <w:lang w:val="de-DE"/>
      </w:rPr>
      <w:t>publique</w:t>
    </w:r>
    <w:proofErr w:type="spellEnd"/>
    <w:r w:rsidRPr="00A53F71">
      <w:rPr>
        <w:sz w:val="16"/>
        <w:lang w:val="de-DE"/>
      </w:rPr>
      <w:t>/</w:t>
    </w:r>
    <w:proofErr w:type="spellStart"/>
    <w:r w:rsidRPr="00A53F71">
      <w:rPr>
        <w:sz w:val="16"/>
        <w:lang w:val="de-DE"/>
      </w:rPr>
      <w:t>Amministrazione</w:t>
    </w:r>
    <w:proofErr w:type="spellEnd"/>
    <w:r w:rsidRPr="00A53F71">
      <w:rPr>
        <w:sz w:val="16"/>
        <w:lang w:val="de-DE"/>
      </w:rPr>
      <w:t xml:space="preserve"> </w:t>
    </w:r>
    <w:proofErr w:type="spellStart"/>
    <w:r w:rsidRPr="00A53F71">
      <w:rPr>
        <w:sz w:val="16"/>
        <w:lang w:val="de-DE"/>
      </w:rPr>
      <w:t>pubblica</w:t>
    </w:r>
    <w:proofErr w:type="spellEnd"/>
    <w:r w:rsidRPr="00A53F71">
      <w:rPr>
        <w:sz w:val="16"/>
        <w:lang w:val="de-DE"/>
      </w:rPr>
      <w:t xml:space="preserve">    </w:t>
    </w:r>
    <w:r w:rsidRPr="00A53F71">
      <w:rPr>
        <w:sz w:val="16"/>
        <w:lang w:val="de-DE"/>
      </w:rPr>
      <w:tab/>
    </w:r>
    <w:r w:rsidR="009C0716" w:rsidRPr="00286FC1">
      <w:rPr>
        <w:sz w:val="16"/>
      </w:rPr>
      <w:fldChar w:fldCharType="begin"/>
    </w:r>
    <w:r w:rsidR="009C0716" w:rsidRPr="00A53F71">
      <w:rPr>
        <w:sz w:val="16"/>
        <w:lang w:val="de-DE"/>
      </w:rPr>
      <w:instrText>PAGE   \* MERGEFORMAT</w:instrText>
    </w:r>
    <w:r w:rsidR="009C0716" w:rsidRPr="00286FC1">
      <w:rPr>
        <w:sz w:val="16"/>
      </w:rPr>
      <w:fldChar w:fldCharType="separate"/>
    </w:r>
    <w:r w:rsidR="00976C8A">
      <w:rPr>
        <w:noProof/>
        <w:sz w:val="16"/>
        <w:lang w:val="de-DE"/>
      </w:rPr>
      <w:t>1</w:t>
    </w:r>
    <w:r w:rsidR="009C0716" w:rsidRPr="00286FC1">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945F" w14:textId="77777777" w:rsidR="001D5E79" w:rsidRPr="00DE1434" w:rsidRDefault="00286FC1" w:rsidP="00286FC1">
    <w:pPr>
      <w:pStyle w:val="Pieddepage"/>
      <w:tabs>
        <w:tab w:val="clear" w:pos="4536"/>
      </w:tabs>
      <w:rPr>
        <w:sz w:val="16"/>
      </w:rPr>
    </w:pPr>
    <w:r>
      <w:rPr>
        <w:sz w:val="16"/>
        <w:highlight w:val="lightGray"/>
      </w:rPr>
      <w:t>Version 2023</w:t>
    </w:r>
    <w:r>
      <w:rPr>
        <w:sz w:val="16"/>
      </w:rPr>
      <w:tab/>
    </w:r>
    <w:r w:rsidRPr="00286FC1">
      <w:rPr>
        <w:sz w:val="16"/>
      </w:rPr>
      <w:fldChar w:fldCharType="begin"/>
    </w:r>
    <w:r w:rsidRPr="00286FC1">
      <w:rPr>
        <w:sz w:val="16"/>
      </w:rPr>
      <w:instrText>PAGE   \* MERGEFORMAT</w:instrText>
    </w:r>
    <w:r w:rsidRPr="00286FC1">
      <w:rPr>
        <w:sz w:val="16"/>
      </w:rPr>
      <w:fldChar w:fldCharType="separate"/>
    </w:r>
    <w:r w:rsidRPr="00286FC1">
      <w:rPr>
        <w:sz w:val="16"/>
      </w:rPr>
      <w:t>1</w:t>
    </w:r>
    <w:r w:rsidRPr="00286FC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A3B4" w14:textId="77777777" w:rsidR="00642620" w:rsidRDefault="00642620" w:rsidP="005F2991">
      <w:r>
        <w:separator/>
      </w:r>
    </w:p>
  </w:footnote>
  <w:footnote w:type="continuationSeparator" w:id="0">
    <w:p w14:paraId="58B2E694" w14:textId="77777777" w:rsidR="00642620" w:rsidRDefault="00642620" w:rsidP="005F2991">
      <w:r>
        <w:continuationSeparator/>
      </w:r>
    </w:p>
  </w:footnote>
  <w:footnote w:type="continuationNotice" w:id="1">
    <w:p w14:paraId="7D7C7DD9" w14:textId="77777777" w:rsidR="00642620" w:rsidRDefault="006426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4675" w14:textId="092698C8" w:rsidR="009C0716" w:rsidRPr="00AB30A3" w:rsidRDefault="009C0716" w:rsidP="00D30E3C">
    <w:pPr>
      <w:pStyle w:val="En-tte"/>
      <w:rPr>
        <w:i/>
        <w:iCs/>
        <w:caps/>
        <w:sz w:val="20"/>
      </w:rPr>
    </w:pPr>
    <w:r w:rsidRPr="00AB30A3">
      <w:rPr>
        <w:i/>
        <w:iCs/>
        <w:caps/>
        <w:noProof/>
        <w:sz w:val="20"/>
        <w:lang w:val="de-CH" w:eastAsia="de-CH"/>
      </w:rPr>
      <w:drawing>
        <wp:anchor distT="0" distB="0" distL="114300" distR="114300" simplePos="0" relativeHeight="251658240" behindDoc="1" locked="0" layoutInCell="1" allowOverlap="1" wp14:anchorId="6647E066" wp14:editId="1F8F660E">
          <wp:simplePos x="0" y="0"/>
          <wp:positionH relativeFrom="margin">
            <wp:align>right</wp:align>
          </wp:positionH>
          <wp:positionV relativeFrom="paragraph">
            <wp:posOffset>-190500</wp:posOffset>
          </wp:positionV>
          <wp:extent cx="2145792" cy="621792"/>
          <wp:effectExtent l="0" t="0" r="6985" b="6985"/>
          <wp:wrapTight wrapText="bothSides">
            <wp:wrapPolygon edited="0">
              <wp:start x="0" y="0"/>
              <wp:lineTo x="0" y="21181"/>
              <wp:lineTo x="21479" y="21181"/>
              <wp:lineTo x="21479" y="0"/>
              <wp:lineTo x="0" y="0"/>
            </wp:wrapPolygon>
          </wp:wrapTight>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anchor>
      </w:drawing>
    </w:r>
    <w:r w:rsidR="00D30E3C" w:rsidRPr="00AB30A3">
      <w:rPr>
        <w:i/>
        <w:iCs/>
        <w:caps/>
        <w:sz w:val="20"/>
      </w:rPr>
      <w:t>J</w:t>
    </w:r>
    <w:r w:rsidR="0024175A">
      <w:rPr>
        <w:i/>
        <w:iCs/>
        <w:caps/>
        <w:sz w:val="20"/>
      </w:rPr>
      <w:t>2</w:t>
    </w:r>
    <w:r w:rsidR="00D30E3C" w:rsidRPr="00AB30A3">
      <w:rPr>
        <w:i/>
        <w:iCs/>
        <w:caps/>
        <w:sz w:val="20"/>
      </w:rPr>
      <w:t xml:space="preserve"> - Z_Exercice – protéger les données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1995" w14:textId="77777777" w:rsidR="001D5E79" w:rsidRDefault="004D0428" w:rsidP="001D5E79">
    <w:pPr>
      <w:pStyle w:val="En-tte"/>
      <w:jc w:val="right"/>
    </w:pPr>
    <w:r>
      <w:rPr>
        <w:noProof/>
        <w:lang w:val="de-CH" w:eastAsia="de-CH"/>
      </w:rPr>
      <w:drawing>
        <wp:inline distT="0" distB="0" distL="0" distR="0" wp14:anchorId="21285285" wp14:editId="22F27B14">
          <wp:extent cx="2145792" cy="621792"/>
          <wp:effectExtent l="0" t="0" r="6985" b="6985"/>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inline>
      </w:drawing>
    </w:r>
  </w:p>
  <w:p w14:paraId="30043E53"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681924"/>
    <w:lvl w:ilvl="0">
      <w:start w:val="1"/>
      <w:numFmt w:val="bullet"/>
      <w:pStyle w:val="Listepuces"/>
      <w:lvlText w:val="–"/>
      <w:lvlJc w:val="left"/>
      <w:pPr>
        <w:ind w:left="360" w:hanging="360"/>
      </w:pPr>
      <w:rPr>
        <w:rFonts w:ascii="Calibri Light" w:hAnsi="Calibri Light" w:hint="default"/>
      </w:rPr>
    </w:lvl>
  </w:abstractNum>
  <w:abstractNum w:abstractNumId="1"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BE2A9E"/>
    <w:multiLevelType w:val="hybridMultilevel"/>
    <w:tmpl w:val="4BC052D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B94F1B"/>
    <w:multiLevelType w:val="hybridMultilevel"/>
    <w:tmpl w:val="2196C66C"/>
    <w:lvl w:ilvl="0" w:tplc="1F58C8E0">
      <w:numFmt w:val="bullet"/>
      <w:lvlText w:val="–"/>
      <w:lvlJc w:val="left"/>
      <w:pPr>
        <w:ind w:left="1070" w:hanging="71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8"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0" w15:restartNumberingAfterBreak="0">
    <w:nsid w:val="3098061E"/>
    <w:multiLevelType w:val="hybridMultilevel"/>
    <w:tmpl w:val="D51EA00A"/>
    <w:lvl w:ilvl="0" w:tplc="1F58C8E0">
      <w:numFmt w:val="bullet"/>
      <w:lvlText w:val="–"/>
      <w:lvlJc w:val="left"/>
      <w:pPr>
        <w:ind w:left="1070" w:hanging="71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44201F4"/>
    <w:multiLevelType w:val="hybridMultilevel"/>
    <w:tmpl w:val="561007F2"/>
    <w:lvl w:ilvl="0" w:tplc="1F58C8E0">
      <w:numFmt w:val="bullet"/>
      <w:lvlText w:val="–"/>
      <w:lvlJc w:val="left"/>
      <w:pPr>
        <w:ind w:left="1070" w:hanging="71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C2D594A"/>
    <w:multiLevelType w:val="hybridMultilevel"/>
    <w:tmpl w:val="59C2D9B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F2C41D6"/>
    <w:multiLevelType w:val="hybridMultilevel"/>
    <w:tmpl w:val="E028DBF6"/>
    <w:lvl w:ilvl="0" w:tplc="08070001">
      <w:start w:val="1"/>
      <w:numFmt w:val="bullet"/>
      <w:lvlText w:val=""/>
      <w:lvlJc w:val="left"/>
      <w:pPr>
        <w:ind w:left="710" w:hanging="71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6" w15:restartNumberingAfterBreak="0">
    <w:nsid w:val="49771462"/>
    <w:multiLevelType w:val="hybridMultilevel"/>
    <w:tmpl w:val="2C84486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4CC02399"/>
    <w:multiLevelType w:val="hybridMultilevel"/>
    <w:tmpl w:val="4E74373E"/>
    <w:lvl w:ilvl="0" w:tplc="08070001">
      <w:start w:val="1"/>
      <w:numFmt w:val="bullet"/>
      <w:lvlText w:val=""/>
      <w:lvlJc w:val="left"/>
      <w:rPr>
        <w:rFonts w:ascii="Symbol" w:hAnsi="Symbol" w:hint="default"/>
      </w:rPr>
    </w:lvl>
    <w:lvl w:ilvl="1" w:tplc="FFFFFFFF" w:tentative="1">
      <w:start w:val="1"/>
      <w:numFmt w:val="bullet"/>
      <w:lvlText w:val="o"/>
      <w:lvlJc w:val="left"/>
      <w:pPr>
        <w:ind w:left="1020" w:hanging="360"/>
      </w:pPr>
      <w:rPr>
        <w:rFonts w:ascii="Courier New" w:hAnsi="Courier New" w:cs="Courier New" w:hint="default"/>
      </w:rPr>
    </w:lvl>
    <w:lvl w:ilvl="2" w:tplc="FFFFFFFF" w:tentative="1">
      <w:start w:val="1"/>
      <w:numFmt w:val="bullet"/>
      <w:lvlText w:val=""/>
      <w:lvlJc w:val="left"/>
      <w:pPr>
        <w:ind w:left="1740" w:hanging="360"/>
      </w:pPr>
      <w:rPr>
        <w:rFonts w:ascii="Wingdings" w:hAnsi="Wingdings" w:hint="default"/>
      </w:rPr>
    </w:lvl>
    <w:lvl w:ilvl="3" w:tplc="FFFFFFFF" w:tentative="1">
      <w:start w:val="1"/>
      <w:numFmt w:val="bullet"/>
      <w:lvlText w:val=""/>
      <w:lvlJc w:val="left"/>
      <w:pPr>
        <w:ind w:left="2460" w:hanging="360"/>
      </w:pPr>
      <w:rPr>
        <w:rFonts w:ascii="Symbol" w:hAnsi="Symbol" w:hint="default"/>
      </w:rPr>
    </w:lvl>
    <w:lvl w:ilvl="4" w:tplc="FFFFFFFF" w:tentative="1">
      <w:start w:val="1"/>
      <w:numFmt w:val="bullet"/>
      <w:lvlText w:val="o"/>
      <w:lvlJc w:val="left"/>
      <w:pPr>
        <w:ind w:left="3180" w:hanging="360"/>
      </w:pPr>
      <w:rPr>
        <w:rFonts w:ascii="Courier New" w:hAnsi="Courier New" w:cs="Courier New" w:hint="default"/>
      </w:rPr>
    </w:lvl>
    <w:lvl w:ilvl="5" w:tplc="FFFFFFFF" w:tentative="1">
      <w:start w:val="1"/>
      <w:numFmt w:val="bullet"/>
      <w:lvlText w:val=""/>
      <w:lvlJc w:val="left"/>
      <w:pPr>
        <w:ind w:left="3900" w:hanging="360"/>
      </w:pPr>
      <w:rPr>
        <w:rFonts w:ascii="Wingdings" w:hAnsi="Wingdings" w:hint="default"/>
      </w:rPr>
    </w:lvl>
    <w:lvl w:ilvl="6" w:tplc="FFFFFFFF" w:tentative="1">
      <w:start w:val="1"/>
      <w:numFmt w:val="bullet"/>
      <w:lvlText w:val=""/>
      <w:lvlJc w:val="left"/>
      <w:pPr>
        <w:ind w:left="4620" w:hanging="360"/>
      </w:pPr>
      <w:rPr>
        <w:rFonts w:ascii="Symbol" w:hAnsi="Symbol" w:hint="default"/>
      </w:rPr>
    </w:lvl>
    <w:lvl w:ilvl="7" w:tplc="FFFFFFFF" w:tentative="1">
      <w:start w:val="1"/>
      <w:numFmt w:val="bullet"/>
      <w:lvlText w:val="o"/>
      <w:lvlJc w:val="left"/>
      <w:pPr>
        <w:ind w:left="5340" w:hanging="360"/>
      </w:pPr>
      <w:rPr>
        <w:rFonts w:ascii="Courier New" w:hAnsi="Courier New" w:cs="Courier New" w:hint="default"/>
      </w:rPr>
    </w:lvl>
    <w:lvl w:ilvl="8" w:tplc="FFFFFFFF" w:tentative="1">
      <w:start w:val="1"/>
      <w:numFmt w:val="bullet"/>
      <w:lvlText w:val=""/>
      <w:lvlJc w:val="left"/>
      <w:pPr>
        <w:ind w:left="6060" w:hanging="360"/>
      </w:pPr>
      <w:rPr>
        <w:rFonts w:ascii="Wingdings" w:hAnsi="Wingdings" w:hint="default"/>
      </w:rPr>
    </w:lvl>
  </w:abstractNum>
  <w:abstractNum w:abstractNumId="18"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6E7451"/>
    <w:multiLevelType w:val="hybridMultilevel"/>
    <w:tmpl w:val="55DAFB04"/>
    <w:lvl w:ilvl="0" w:tplc="5B9025CE">
      <w:start w:val="1"/>
      <w:numFmt w:val="ordinal"/>
      <w:pStyle w:val="Sous-titr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BB305C"/>
    <w:multiLevelType w:val="multilevel"/>
    <w:tmpl w:val="5292FB46"/>
    <w:lvl w:ilvl="0">
      <w:start w:val="1"/>
      <w:numFmt w:val="decimal"/>
      <w:lvlText w:val="%1"/>
      <w:lvlJc w:val="left"/>
      <w:pPr>
        <w:ind w:left="432" w:hanging="432"/>
      </w:pPr>
    </w:lvl>
    <w:lvl w:ilvl="1">
      <w:start w:val="1"/>
      <w:numFmt w:val="decimal"/>
      <w:lvlText w:val="%1.%2"/>
      <w:lvlJc w:val="left"/>
      <w:pPr>
        <w:ind w:left="576" w:hanging="576"/>
      </w:pPr>
      <w:rPr>
        <w:sz w:val="24"/>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03769538">
    <w:abstractNumId w:val="9"/>
  </w:num>
  <w:num w:numId="2" w16cid:durableId="1388609322">
    <w:abstractNumId w:val="6"/>
  </w:num>
  <w:num w:numId="3" w16cid:durableId="565802539">
    <w:abstractNumId w:val="18"/>
  </w:num>
  <w:num w:numId="4" w16cid:durableId="716467008">
    <w:abstractNumId w:val="8"/>
  </w:num>
  <w:num w:numId="5" w16cid:durableId="491679664">
    <w:abstractNumId w:val="5"/>
  </w:num>
  <w:num w:numId="6" w16cid:durableId="1150437184">
    <w:abstractNumId w:val="3"/>
  </w:num>
  <w:num w:numId="7" w16cid:durableId="986780074">
    <w:abstractNumId w:val="1"/>
  </w:num>
  <w:num w:numId="8" w16cid:durableId="1759279884">
    <w:abstractNumId w:val="19"/>
  </w:num>
  <w:num w:numId="9" w16cid:durableId="1862746511">
    <w:abstractNumId w:val="14"/>
  </w:num>
  <w:num w:numId="10" w16cid:durableId="883757637">
    <w:abstractNumId w:val="20"/>
  </w:num>
  <w:num w:numId="11" w16cid:durableId="238567346">
    <w:abstractNumId w:val="21"/>
  </w:num>
  <w:num w:numId="12" w16cid:durableId="635259713">
    <w:abstractNumId w:val="15"/>
  </w:num>
  <w:num w:numId="13" w16cid:durableId="265189710">
    <w:abstractNumId w:val="7"/>
  </w:num>
  <w:num w:numId="14" w16cid:durableId="1081565973">
    <w:abstractNumId w:val="22"/>
  </w:num>
  <w:num w:numId="15" w16cid:durableId="1899171015">
    <w:abstractNumId w:val="16"/>
  </w:num>
  <w:num w:numId="16" w16cid:durableId="1069571491">
    <w:abstractNumId w:val="10"/>
  </w:num>
  <w:num w:numId="17" w16cid:durableId="1412383997">
    <w:abstractNumId w:val="0"/>
  </w:num>
  <w:num w:numId="18" w16cid:durableId="1065227200">
    <w:abstractNumId w:val="4"/>
  </w:num>
  <w:num w:numId="19" w16cid:durableId="708802322">
    <w:abstractNumId w:val="11"/>
  </w:num>
  <w:num w:numId="20" w16cid:durableId="2136872799">
    <w:abstractNumId w:val="13"/>
  </w:num>
  <w:num w:numId="21" w16cid:durableId="486828514">
    <w:abstractNumId w:val="17"/>
  </w:num>
  <w:num w:numId="22" w16cid:durableId="663364215">
    <w:abstractNumId w:val="2"/>
  </w:num>
  <w:num w:numId="23" w16cid:durableId="1845629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94B"/>
    <w:rsid w:val="00010F80"/>
    <w:rsid w:val="00012C72"/>
    <w:rsid w:val="00037B00"/>
    <w:rsid w:val="00064201"/>
    <w:rsid w:val="00066FDA"/>
    <w:rsid w:val="0009042D"/>
    <w:rsid w:val="000947B9"/>
    <w:rsid w:val="000A4ED8"/>
    <w:rsid w:val="0013461B"/>
    <w:rsid w:val="001600D6"/>
    <w:rsid w:val="001630C9"/>
    <w:rsid w:val="0016636F"/>
    <w:rsid w:val="00190C64"/>
    <w:rsid w:val="00194876"/>
    <w:rsid w:val="001A734A"/>
    <w:rsid w:val="001B330F"/>
    <w:rsid w:val="001B577F"/>
    <w:rsid w:val="001B75DD"/>
    <w:rsid w:val="001C6C23"/>
    <w:rsid w:val="001D5E79"/>
    <w:rsid w:val="001E26EE"/>
    <w:rsid w:val="0024175A"/>
    <w:rsid w:val="00270746"/>
    <w:rsid w:val="00285703"/>
    <w:rsid w:val="00286492"/>
    <w:rsid w:val="00286FC1"/>
    <w:rsid w:val="002B047A"/>
    <w:rsid w:val="002B058E"/>
    <w:rsid w:val="002E4759"/>
    <w:rsid w:val="002F5318"/>
    <w:rsid w:val="00310E6A"/>
    <w:rsid w:val="0033694B"/>
    <w:rsid w:val="00342F52"/>
    <w:rsid w:val="00343784"/>
    <w:rsid w:val="00375F9F"/>
    <w:rsid w:val="003A3740"/>
    <w:rsid w:val="003D24E3"/>
    <w:rsid w:val="003F0023"/>
    <w:rsid w:val="003F7F3B"/>
    <w:rsid w:val="00404253"/>
    <w:rsid w:val="0041737C"/>
    <w:rsid w:val="00424A1E"/>
    <w:rsid w:val="00430092"/>
    <w:rsid w:val="004325B7"/>
    <w:rsid w:val="00442B0D"/>
    <w:rsid w:val="0044596E"/>
    <w:rsid w:val="00463B6F"/>
    <w:rsid w:val="0046403B"/>
    <w:rsid w:val="0047630F"/>
    <w:rsid w:val="0048676B"/>
    <w:rsid w:val="004952CB"/>
    <w:rsid w:val="004B0C86"/>
    <w:rsid w:val="004B1B3F"/>
    <w:rsid w:val="004D0428"/>
    <w:rsid w:val="0051561F"/>
    <w:rsid w:val="005677DE"/>
    <w:rsid w:val="00575C4A"/>
    <w:rsid w:val="005A2602"/>
    <w:rsid w:val="005B6766"/>
    <w:rsid w:val="005C390E"/>
    <w:rsid w:val="005E6B3F"/>
    <w:rsid w:val="005F15CA"/>
    <w:rsid w:val="005F2991"/>
    <w:rsid w:val="006127D8"/>
    <w:rsid w:val="00642620"/>
    <w:rsid w:val="00661078"/>
    <w:rsid w:val="006A7DE3"/>
    <w:rsid w:val="006B49D5"/>
    <w:rsid w:val="006B7C91"/>
    <w:rsid w:val="006E0073"/>
    <w:rsid w:val="006E4B52"/>
    <w:rsid w:val="006F4F1E"/>
    <w:rsid w:val="007314CE"/>
    <w:rsid w:val="00762629"/>
    <w:rsid w:val="00772C43"/>
    <w:rsid w:val="007830C0"/>
    <w:rsid w:val="007B55BC"/>
    <w:rsid w:val="007D06F6"/>
    <w:rsid w:val="007E2578"/>
    <w:rsid w:val="00832A37"/>
    <w:rsid w:val="00846091"/>
    <w:rsid w:val="00881217"/>
    <w:rsid w:val="00901E93"/>
    <w:rsid w:val="00922053"/>
    <w:rsid w:val="009271CF"/>
    <w:rsid w:val="00927EF3"/>
    <w:rsid w:val="0093245B"/>
    <w:rsid w:val="0097250D"/>
    <w:rsid w:val="00976C8A"/>
    <w:rsid w:val="009832FF"/>
    <w:rsid w:val="0098794A"/>
    <w:rsid w:val="009C0716"/>
    <w:rsid w:val="009D57D5"/>
    <w:rsid w:val="009E0A36"/>
    <w:rsid w:val="009E1503"/>
    <w:rsid w:val="009E705E"/>
    <w:rsid w:val="009F70A6"/>
    <w:rsid w:val="00A072B1"/>
    <w:rsid w:val="00A16DAB"/>
    <w:rsid w:val="00A27D07"/>
    <w:rsid w:val="00A40C2B"/>
    <w:rsid w:val="00A53F71"/>
    <w:rsid w:val="00A73E68"/>
    <w:rsid w:val="00A96FAB"/>
    <w:rsid w:val="00AB30A3"/>
    <w:rsid w:val="00B04E04"/>
    <w:rsid w:val="00B07ED3"/>
    <w:rsid w:val="00B13F6B"/>
    <w:rsid w:val="00B164E2"/>
    <w:rsid w:val="00B5659A"/>
    <w:rsid w:val="00B74BFE"/>
    <w:rsid w:val="00BC6F75"/>
    <w:rsid w:val="00BC700F"/>
    <w:rsid w:val="00BE6AB7"/>
    <w:rsid w:val="00BE6D2E"/>
    <w:rsid w:val="00BE6E97"/>
    <w:rsid w:val="00C013DE"/>
    <w:rsid w:val="00C106DE"/>
    <w:rsid w:val="00C10CFA"/>
    <w:rsid w:val="00C3274D"/>
    <w:rsid w:val="00C53A6B"/>
    <w:rsid w:val="00C91315"/>
    <w:rsid w:val="00CD763D"/>
    <w:rsid w:val="00CF1509"/>
    <w:rsid w:val="00D30E3C"/>
    <w:rsid w:val="00D314AD"/>
    <w:rsid w:val="00D40D56"/>
    <w:rsid w:val="00D64FCA"/>
    <w:rsid w:val="00D7349D"/>
    <w:rsid w:val="00D97D08"/>
    <w:rsid w:val="00DB7071"/>
    <w:rsid w:val="00DD4603"/>
    <w:rsid w:val="00DE1434"/>
    <w:rsid w:val="00DF0291"/>
    <w:rsid w:val="00DF37E6"/>
    <w:rsid w:val="00E2502A"/>
    <w:rsid w:val="00E305F4"/>
    <w:rsid w:val="00E611BF"/>
    <w:rsid w:val="00E82CBE"/>
    <w:rsid w:val="00E861EC"/>
    <w:rsid w:val="00EA6B28"/>
    <w:rsid w:val="00EB70F9"/>
    <w:rsid w:val="00EF5935"/>
    <w:rsid w:val="00EF5943"/>
    <w:rsid w:val="00F003C1"/>
    <w:rsid w:val="00F02905"/>
    <w:rsid w:val="00F42AFB"/>
    <w:rsid w:val="00F45FD0"/>
    <w:rsid w:val="00F730E9"/>
    <w:rsid w:val="00FA3033"/>
    <w:rsid w:val="00FA5788"/>
    <w:rsid w:val="00FF73C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16FF6"/>
  <w15:docId w15:val="{D621FD20-E087-4E70-8291-424B6FA9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C013DE"/>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3F0023"/>
    <w:pPr>
      <w:keepNext/>
      <w:outlineLvl w:val="0"/>
    </w:pPr>
    <w:rPr>
      <w:b/>
      <w:bCs/>
      <w:kern w:val="32"/>
      <w:sz w:val="28"/>
      <w:szCs w:val="32"/>
    </w:rPr>
  </w:style>
  <w:style w:type="paragraph" w:styleId="Titre2">
    <w:name w:val="heading 2"/>
    <w:basedOn w:val="Normal"/>
    <w:next w:val="Normal"/>
    <w:link w:val="Titre2Car"/>
    <w:uiPriority w:val="9"/>
    <w:unhideWhenUsed/>
    <w:rsid w:val="003F0023"/>
    <w:pPr>
      <w:keepNext/>
      <w:keepLines/>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3F0023"/>
    <w:pPr>
      <w:keepNext/>
      <w:keepLines/>
      <w:outlineLvl w:val="2"/>
    </w:pPr>
    <w:rPr>
      <w:rFonts w:eastAsiaTheme="majorEastAsia" w:cstheme="majorBidi"/>
      <w:b/>
      <w:bCs/>
    </w:rPr>
  </w:style>
  <w:style w:type="paragraph" w:styleId="Titre4">
    <w:name w:val="heading 4"/>
    <w:basedOn w:val="Normal"/>
    <w:next w:val="Normal"/>
    <w:link w:val="Titre4Car"/>
    <w:uiPriority w:val="9"/>
    <w:semiHidden/>
    <w:unhideWhenUsed/>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rsid w:val="00E305F4"/>
    <w:pPr>
      <w:numPr>
        <w:numId w:val="10"/>
      </w:numPr>
    </w:pPr>
    <w:rPr>
      <w:rFonts w:eastAsiaTheme="majorEastAsia" w:cstheme="majorBidi"/>
      <w:b/>
      <w:iCs/>
      <w:spacing w:val="15"/>
      <w:szCs w:val="24"/>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table" w:styleId="Grilledutableau">
    <w:name w:val="Table Grid"/>
    <w:basedOn w:val="TableauNormal"/>
    <w:uiPriority w:val="39"/>
    <w:rsid w:val="0051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6091"/>
    <w:pPr>
      <w:widowControl/>
      <w:overflowPunct/>
      <w:autoSpaceDE/>
      <w:autoSpaceDN/>
      <w:adjustRightInd/>
      <w:spacing w:before="100" w:beforeAutospacing="1" w:after="100" w:afterAutospacing="1"/>
      <w:textAlignment w:val="auto"/>
    </w:pPr>
    <w:rPr>
      <w:rFonts w:ascii="Times New Roman" w:eastAsia="Times New Roman" w:hAnsi="Times New Roman"/>
      <w:szCs w:val="24"/>
      <w:lang w:eastAsia="de-CH"/>
    </w:rPr>
  </w:style>
  <w:style w:type="paragraph" w:customStyle="1" w:styleId="Thema">
    <w:name w:val="Thema"/>
    <w:basedOn w:val="Titre"/>
    <w:next w:val="Normal"/>
    <w:uiPriority w:val="5"/>
    <w:qFormat/>
    <w:rsid w:val="00C3274D"/>
    <w:pPr>
      <w:widowControl/>
      <w:pBdr>
        <w:bottom w:val="single" w:sz="12" w:space="2" w:color="000000" w:themeColor="text1"/>
      </w:pBdr>
      <w:overflowPunct/>
      <w:autoSpaceDE/>
      <w:autoSpaceDN/>
      <w:adjustRightInd/>
      <w:spacing w:before="0" w:after="510" w:line="300" w:lineRule="exact"/>
      <w:contextualSpacing w:val="0"/>
      <w:jc w:val="both"/>
      <w:textAlignment w:val="auto"/>
    </w:pPr>
    <w:rPr>
      <w:color w:val="000000" w:themeColor="text1"/>
      <w:spacing w:val="0"/>
      <w:sz w:val="28"/>
    </w:rPr>
  </w:style>
  <w:style w:type="paragraph" w:styleId="Listepuces">
    <w:name w:val="List Bullet"/>
    <w:basedOn w:val="Normal"/>
    <w:uiPriority w:val="2"/>
    <w:rsid w:val="00C3274D"/>
    <w:pPr>
      <w:widowControl/>
      <w:numPr>
        <w:numId w:val="17"/>
      </w:numPr>
      <w:overflowPunct/>
      <w:autoSpaceDE/>
      <w:autoSpaceDN/>
      <w:adjustRightInd/>
      <w:spacing w:line="300" w:lineRule="exact"/>
      <w:ind w:left="357" w:hanging="357"/>
      <w:contextualSpacing/>
      <w:jc w:val="both"/>
      <w:textAlignment w:val="auto"/>
    </w:pPr>
    <w:rPr>
      <w:rFonts w:ascii="Calibri Light" w:hAnsi="Calibri Light" w:cstheme="minorBidi"/>
      <w:color w:val="000000" w:themeColor="text1"/>
      <w:sz w:val="21"/>
      <w:szCs w:val="21"/>
    </w:rPr>
  </w:style>
  <w:style w:type="character" w:styleId="lev">
    <w:name w:val="Strong"/>
    <w:basedOn w:val="Policepardfaut"/>
    <w:uiPriority w:val="22"/>
    <w:qFormat/>
    <w:rsid w:val="00C3274D"/>
    <w:rPr>
      <w:b/>
      <w:bCs/>
    </w:rPr>
  </w:style>
  <w:style w:type="character" w:styleId="Marquedecommentaire">
    <w:name w:val="annotation reference"/>
    <w:basedOn w:val="Policepardfaut"/>
    <w:uiPriority w:val="99"/>
    <w:semiHidden/>
    <w:unhideWhenUsed/>
    <w:rsid w:val="00C3274D"/>
    <w:rPr>
      <w:sz w:val="16"/>
      <w:szCs w:val="16"/>
    </w:rPr>
  </w:style>
  <w:style w:type="paragraph" w:styleId="Commentaire">
    <w:name w:val="annotation text"/>
    <w:basedOn w:val="Normal"/>
    <w:link w:val="CommentaireCar"/>
    <w:uiPriority w:val="99"/>
    <w:unhideWhenUsed/>
    <w:rsid w:val="00C3274D"/>
    <w:rPr>
      <w:sz w:val="20"/>
    </w:rPr>
  </w:style>
  <w:style w:type="character" w:customStyle="1" w:styleId="CommentaireCar">
    <w:name w:val="Commentaire Car"/>
    <w:basedOn w:val="Policepardfaut"/>
    <w:link w:val="Commentaire"/>
    <w:uiPriority w:val="99"/>
    <w:rsid w:val="00C3274D"/>
    <w:rPr>
      <w:sz w:val="20"/>
    </w:rPr>
  </w:style>
  <w:style w:type="paragraph" w:styleId="Objetducommentaire">
    <w:name w:val="annotation subject"/>
    <w:basedOn w:val="Commentaire"/>
    <w:next w:val="Commentaire"/>
    <w:link w:val="ObjetducommentaireCar"/>
    <w:uiPriority w:val="99"/>
    <w:semiHidden/>
    <w:unhideWhenUsed/>
    <w:rsid w:val="00C3274D"/>
    <w:rPr>
      <w:b/>
      <w:bCs/>
    </w:rPr>
  </w:style>
  <w:style w:type="character" w:customStyle="1" w:styleId="ObjetducommentaireCar">
    <w:name w:val="Objet du commentaire Car"/>
    <w:basedOn w:val="CommentaireCar"/>
    <w:link w:val="Objetducommentaire"/>
    <w:uiPriority w:val="99"/>
    <w:semiHidden/>
    <w:rsid w:val="00C3274D"/>
    <w:rPr>
      <w:b/>
      <w:bCs/>
      <w:sz w:val="20"/>
    </w:rPr>
  </w:style>
  <w:style w:type="paragraph" w:styleId="Rvision">
    <w:name w:val="Revision"/>
    <w:hidden/>
    <w:uiPriority w:val="99"/>
    <w:semiHidden/>
    <w:rsid w:val="004173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17368">
      <w:bodyDiv w:val="1"/>
      <w:marLeft w:val="0"/>
      <w:marRight w:val="0"/>
      <w:marTop w:val="0"/>
      <w:marBottom w:val="0"/>
      <w:divBdr>
        <w:top w:val="none" w:sz="0" w:space="0" w:color="auto"/>
        <w:left w:val="none" w:sz="0" w:space="0" w:color="auto"/>
        <w:bottom w:val="none" w:sz="0" w:space="0" w:color="auto"/>
        <w:right w:val="none" w:sz="0" w:space="0" w:color="auto"/>
      </w:divBdr>
    </w:div>
    <w:div w:id="101372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72ba3c-96ac-4977-a517-c11e89c8e448">
      <Terms xmlns="http://schemas.microsoft.com/office/infopath/2007/PartnerControls"/>
    </lcf76f155ced4ddcb4097134ff3c332f>
    <TaxCatchAll xmlns="e9e27766-0d7a-4ba8-98bc-9a292e3291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2AF7D-571C-4173-908D-B0AE67C480AE}">
  <ds:schemaRefs>
    <ds:schemaRef ds:uri="http://schemas.microsoft.com/office/2006/metadata/properties"/>
    <ds:schemaRef ds:uri="http://schemas.microsoft.com/office/infopath/2007/PartnerControls"/>
    <ds:schemaRef ds:uri="2172ba3c-96ac-4977-a517-c11e89c8e448"/>
    <ds:schemaRef ds:uri="e9e27766-0d7a-4ba8-98bc-9a292e329106"/>
  </ds:schemaRefs>
</ds:datastoreItem>
</file>

<file path=customXml/itemProps2.xml><?xml version="1.0" encoding="utf-8"?>
<ds:datastoreItem xmlns:ds="http://schemas.openxmlformats.org/officeDocument/2006/customXml" ds:itemID="{1177E7F8-1953-4B45-AFD7-0CFEF8BA4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2193E-099D-4D7B-AD50-1A0FCF73D2DF}">
  <ds:schemaRefs>
    <ds:schemaRef ds:uri="http://schemas.openxmlformats.org/officeDocument/2006/bibliography"/>
  </ds:schemaRefs>
</ds:datastoreItem>
</file>

<file path=customXml/itemProps4.xml><?xml version="1.0" encoding="utf-8"?>
<ds:datastoreItem xmlns:ds="http://schemas.openxmlformats.org/officeDocument/2006/customXml" ds:itemID="{4610E2D6-81CD-4C85-AA71-0E2259243B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563</Words>
  <Characters>3100</Characters>
  <Application>Microsoft Office Word</Application>
  <DocSecurity>0</DocSecurity>
  <Lines>25</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Ferri</dc:creator>
  <cp:lastModifiedBy>Giblaine Laëtitia</cp:lastModifiedBy>
  <cp:revision>33</cp:revision>
  <cp:lastPrinted>2023-08-11T12:49:00Z</cp:lastPrinted>
  <dcterms:created xsi:type="dcterms:W3CDTF">2022-05-24T17:14:00Z</dcterms:created>
  <dcterms:modified xsi:type="dcterms:W3CDTF">2025-10-27T17:22:00Z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0x0101009A95E93A38BC224EB9CC339381F48005</vt:lpwstr>
  </property>
  <property fmtid="{D5CDD505-2E9C-101B-9397-08002B2CF9AE}" pid="3" name="Order">
    <vt:r8>40857200</vt:r8>
  </property>
  <property fmtid="{D5CDD505-2E9C-101B-9397-08002B2CF9AE}" pid="4" name="MediaServiceImageTags">
    <vt:lpwstr/>
  </property>
</Properties>
</file>